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569BC2" w14:textId="784AAB94" w:rsidR="00DB0E79" w:rsidRPr="00BD0C58" w:rsidRDefault="00BD0C58">
      <w:pPr>
        <w:pStyle w:val="Normal1"/>
        <w:spacing w:after="0"/>
        <w:jc w:val="center"/>
        <w:rPr>
          <w:rFonts w:ascii="Arial" w:hAnsi="Arial" w:cs="Arial"/>
          <w:sz w:val="26"/>
          <w:szCs w:val="26"/>
        </w:rPr>
      </w:pPr>
      <w:r w:rsidRPr="00BD0C58">
        <w:rPr>
          <w:rFonts w:ascii="Arial" w:hAnsi="Arial" w:cs="Arial"/>
          <w:sz w:val="26"/>
          <w:szCs w:val="26"/>
        </w:rPr>
        <w:t>Annotated Agenda</w:t>
      </w:r>
    </w:p>
    <w:p w14:paraId="12FFBEE2" w14:textId="77777777" w:rsidR="00BD0C58" w:rsidRPr="00DB167E" w:rsidRDefault="00BD0C58">
      <w:pPr>
        <w:pStyle w:val="Normal1"/>
        <w:spacing w:after="0"/>
        <w:jc w:val="center"/>
        <w:rPr>
          <w:rFonts w:ascii="Cambria" w:hAnsi="Cambria"/>
          <w:sz w:val="26"/>
          <w:szCs w:val="26"/>
        </w:rPr>
      </w:pPr>
    </w:p>
    <w:p w14:paraId="5FF1E131" w14:textId="00A9A638" w:rsidR="00DB0E79" w:rsidRPr="00B54B3B" w:rsidRDefault="002F392B" w:rsidP="00DB0E79">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line="360" w:lineRule="auto"/>
        <w:jc w:val="center"/>
        <w:rPr>
          <w:rFonts w:ascii="Helvetica" w:hAnsi="Helvetica"/>
          <w:b/>
        </w:rPr>
      </w:pPr>
      <w:r>
        <w:rPr>
          <w:rFonts w:ascii="Helvetica" w:hAnsi="Helvetica"/>
          <w:b/>
        </w:rPr>
        <w:t>Intro to One-on-One Meetings</w:t>
      </w:r>
    </w:p>
    <w:p w14:paraId="023AFE0C" w14:textId="77777777" w:rsidR="00DB0E79" w:rsidRDefault="00DB0E79" w:rsidP="00DB0E79">
      <w:pPr>
        <w:pStyle w:val="ColorfulList-Accent11"/>
        <w:tabs>
          <w:tab w:val="left" w:pos="900"/>
          <w:tab w:val="left" w:pos="1890"/>
          <w:tab w:val="left" w:pos="5880"/>
        </w:tabs>
        <w:spacing w:after="120"/>
        <w:ind w:left="0"/>
        <w:rPr>
          <w:rFonts w:ascii="Helvetica" w:hAnsi="Helvetica"/>
          <w:b/>
          <w:sz w:val="24"/>
          <w:szCs w:val="24"/>
        </w:rPr>
      </w:pPr>
    </w:p>
    <w:p w14:paraId="5D590950" w14:textId="77777777" w:rsidR="00DB0E79" w:rsidRPr="00B54B3B" w:rsidRDefault="00DB0E79" w:rsidP="00DB0E79">
      <w:pPr>
        <w:pStyle w:val="ColorfulList-Accent11"/>
        <w:tabs>
          <w:tab w:val="left" w:pos="900"/>
          <w:tab w:val="left" w:pos="1890"/>
          <w:tab w:val="left" w:pos="5880"/>
        </w:tabs>
        <w:spacing w:after="120"/>
        <w:ind w:left="0"/>
        <w:rPr>
          <w:rFonts w:ascii="Helvetica" w:hAnsi="Helvetica"/>
          <w:b/>
          <w:sz w:val="24"/>
          <w:szCs w:val="24"/>
        </w:rPr>
      </w:pPr>
      <w:r w:rsidRPr="00B54B3B">
        <w:rPr>
          <w:rFonts w:ascii="Helvetica" w:hAnsi="Helvetica"/>
          <w:b/>
          <w:sz w:val="24"/>
          <w:szCs w:val="24"/>
        </w:rPr>
        <w:t xml:space="preserve">TIME ALLOTTED: </w:t>
      </w:r>
      <w:r>
        <w:rPr>
          <w:rFonts w:ascii="Helvetica" w:hAnsi="Helvetica"/>
          <w:b/>
          <w:sz w:val="24"/>
          <w:szCs w:val="24"/>
        </w:rPr>
        <w:t>1 Hour</w:t>
      </w:r>
    </w:p>
    <w:p w14:paraId="3BC72D36" w14:textId="77777777" w:rsidR="00DB0E79" w:rsidRPr="00B54B3B" w:rsidRDefault="00DB0E79" w:rsidP="00DB0E79">
      <w:pPr>
        <w:pStyle w:val="ColorfulList-Accent11"/>
        <w:tabs>
          <w:tab w:val="left" w:pos="900"/>
          <w:tab w:val="left" w:pos="1890"/>
          <w:tab w:val="left" w:pos="5880"/>
        </w:tabs>
        <w:spacing w:after="120"/>
        <w:ind w:left="0"/>
        <w:rPr>
          <w:rFonts w:ascii="Helvetica" w:hAnsi="Helvetica"/>
          <w:b/>
          <w:sz w:val="24"/>
          <w:szCs w:val="24"/>
        </w:rPr>
      </w:pPr>
    </w:p>
    <w:p w14:paraId="631E40B7" w14:textId="77777777" w:rsidR="00DB0E79" w:rsidRPr="00B54B3B" w:rsidRDefault="00DB0E79" w:rsidP="00DB0E79">
      <w:pPr>
        <w:pStyle w:val="ColorfulList-Accent11"/>
        <w:tabs>
          <w:tab w:val="left" w:pos="900"/>
          <w:tab w:val="left" w:pos="1890"/>
          <w:tab w:val="left" w:pos="5880"/>
        </w:tabs>
        <w:spacing w:after="120"/>
        <w:ind w:left="0"/>
        <w:rPr>
          <w:rFonts w:ascii="Helvetica" w:hAnsi="Helvetica"/>
          <w:b/>
          <w:sz w:val="24"/>
          <w:szCs w:val="24"/>
        </w:rPr>
      </w:pPr>
      <w:r w:rsidRPr="00B54B3B">
        <w:rPr>
          <w:rFonts w:ascii="Helvetica" w:hAnsi="Helvetica"/>
          <w:b/>
          <w:sz w:val="24"/>
          <w:szCs w:val="24"/>
        </w:rPr>
        <w:t xml:space="preserve">PRESENTER(S): </w:t>
      </w:r>
    </w:p>
    <w:p w14:paraId="1AA58CFE" w14:textId="77777777" w:rsidR="00DB0E79" w:rsidRPr="00B54B3B" w:rsidRDefault="00DB0E79" w:rsidP="00DB0E79">
      <w:pPr>
        <w:pStyle w:val="ColorfulList-Accent11"/>
        <w:tabs>
          <w:tab w:val="left" w:pos="900"/>
          <w:tab w:val="left" w:pos="1890"/>
          <w:tab w:val="left" w:pos="5880"/>
        </w:tabs>
        <w:spacing w:after="120"/>
        <w:ind w:left="0"/>
        <w:rPr>
          <w:rFonts w:ascii="Helvetica" w:hAnsi="Helvetica"/>
          <w:b/>
          <w:sz w:val="24"/>
          <w:szCs w:val="24"/>
        </w:rPr>
      </w:pPr>
    </w:p>
    <w:p w14:paraId="5C1E9DF3" w14:textId="77777777" w:rsidR="00DB0E79" w:rsidRPr="00B54B3B" w:rsidRDefault="00DB0E79" w:rsidP="00DB0E79">
      <w:pPr>
        <w:pStyle w:val="ColorfulList-Accent11"/>
        <w:tabs>
          <w:tab w:val="left" w:pos="900"/>
          <w:tab w:val="left" w:pos="1890"/>
          <w:tab w:val="left" w:pos="5880"/>
        </w:tabs>
        <w:spacing w:after="120"/>
        <w:ind w:left="0"/>
        <w:rPr>
          <w:rFonts w:ascii="Helvetica" w:hAnsi="Helvetica"/>
          <w:b/>
          <w:sz w:val="24"/>
          <w:szCs w:val="24"/>
        </w:rPr>
      </w:pPr>
      <w:r w:rsidRPr="00B54B3B">
        <w:rPr>
          <w:rFonts w:ascii="Helvetica" w:hAnsi="Helvetica"/>
          <w:b/>
          <w:sz w:val="24"/>
          <w:szCs w:val="24"/>
        </w:rPr>
        <w:t>MATERIALS NEEDED:</w:t>
      </w:r>
    </w:p>
    <w:p w14:paraId="1D9E5D87" w14:textId="77777777" w:rsidR="00DB0E79" w:rsidRPr="00B54B3B" w:rsidRDefault="00DB0E79" w:rsidP="00E2796B">
      <w:pPr>
        <w:pStyle w:val="ColorfulList-Accent11"/>
        <w:numPr>
          <w:ilvl w:val="0"/>
          <w:numId w:val="12"/>
        </w:numPr>
        <w:tabs>
          <w:tab w:val="left" w:pos="900"/>
          <w:tab w:val="left" w:pos="1890"/>
          <w:tab w:val="left" w:pos="5880"/>
        </w:tabs>
        <w:spacing w:after="120"/>
        <w:rPr>
          <w:rFonts w:ascii="Helvetica" w:hAnsi="Helvetica"/>
          <w:b/>
          <w:sz w:val="24"/>
          <w:szCs w:val="24"/>
        </w:rPr>
      </w:pPr>
      <w:r w:rsidRPr="00B54B3B">
        <w:rPr>
          <w:rFonts w:ascii="Helvetica" w:hAnsi="Helvetica"/>
          <w:sz w:val="24"/>
          <w:szCs w:val="24"/>
        </w:rPr>
        <w:t>Projector and PPT</w:t>
      </w:r>
    </w:p>
    <w:p w14:paraId="6086C997" w14:textId="77777777" w:rsidR="00DB0E79" w:rsidRPr="00B54B3B" w:rsidRDefault="00DB0E79" w:rsidP="00DB0E79">
      <w:pPr>
        <w:pStyle w:val="ColorfulList-Accent11"/>
        <w:tabs>
          <w:tab w:val="left" w:pos="900"/>
          <w:tab w:val="left" w:pos="1890"/>
          <w:tab w:val="left" w:pos="5880"/>
        </w:tabs>
        <w:spacing w:after="120"/>
        <w:rPr>
          <w:rFonts w:ascii="Helvetica" w:hAnsi="Helvetica"/>
          <w:sz w:val="24"/>
          <w:szCs w:val="24"/>
        </w:rPr>
      </w:pPr>
    </w:p>
    <w:p w14:paraId="2DF09414" w14:textId="77777777" w:rsidR="00DB0E79" w:rsidRPr="00B54B3B" w:rsidRDefault="00DB0E79" w:rsidP="00DB0E79">
      <w:pPr>
        <w:pStyle w:val="ColorfulList-Accent11"/>
        <w:tabs>
          <w:tab w:val="left" w:pos="900"/>
          <w:tab w:val="left" w:pos="1890"/>
          <w:tab w:val="left" w:pos="5880"/>
        </w:tabs>
        <w:spacing w:after="120"/>
        <w:ind w:left="0"/>
        <w:rPr>
          <w:rFonts w:ascii="Helvetica" w:hAnsi="Helvetica"/>
          <w:sz w:val="24"/>
          <w:szCs w:val="24"/>
        </w:rPr>
      </w:pPr>
      <w:r w:rsidRPr="00B54B3B">
        <w:rPr>
          <w:rFonts w:ascii="Helvetica" w:hAnsi="Helvetica"/>
          <w:b/>
          <w:sz w:val="24"/>
          <w:szCs w:val="24"/>
        </w:rPr>
        <w:t>GOALS FOR THIS SECTION:</w:t>
      </w:r>
    </w:p>
    <w:p w14:paraId="744EFD24" w14:textId="4105F62A" w:rsidR="00B85AFA" w:rsidRDefault="005330E4" w:rsidP="007861F8">
      <w:pPr>
        <w:pStyle w:val="ColorfulList-Accent11"/>
        <w:numPr>
          <w:ilvl w:val="0"/>
          <w:numId w:val="14"/>
        </w:numPr>
        <w:tabs>
          <w:tab w:val="left" w:pos="900"/>
          <w:tab w:val="left" w:pos="1890"/>
          <w:tab w:val="left" w:pos="5880"/>
        </w:tabs>
        <w:spacing w:after="120"/>
        <w:rPr>
          <w:rFonts w:ascii="Helvetica" w:hAnsi="Helvetica"/>
          <w:sz w:val="24"/>
          <w:szCs w:val="24"/>
        </w:rPr>
      </w:pPr>
      <w:r>
        <w:rPr>
          <w:rFonts w:ascii="Helvetica" w:hAnsi="Helvetica"/>
          <w:sz w:val="24"/>
          <w:szCs w:val="24"/>
        </w:rPr>
        <w:t>Define 1:1 Meetings in an organizing context</w:t>
      </w:r>
    </w:p>
    <w:p w14:paraId="35FCE091" w14:textId="4881343A" w:rsidR="00E96659" w:rsidRDefault="005330E4" w:rsidP="007861F8">
      <w:pPr>
        <w:pStyle w:val="ColorfulList-Accent11"/>
        <w:numPr>
          <w:ilvl w:val="0"/>
          <w:numId w:val="14"/>
        </w:numPr>
        <w:tabs>
          <w:tab w:val="left" w:pos="900"/>
          <w:tab w:val="left" w:pos="1890"/>
          <w:tab w:val="left" w:pos="5880"/>
        </w:tabs>
        <w:spacing w:after="120"/>
        <w:rPr>
          <w:rFonts w:ascii="Helvetica" w:hAnsi="Helvetica"/>
          <w:sz w:val="24"/>
          <w:szCs w:val="24"/>
        </w:rPr>
      </w:pPr>
      <w:r>
        <w:rPr>
          <w:rFonts w:ascii="Helvetica" w:hAnsi="Helvetica"/>
          <w:sz w:val="24"/>
          <w:szCs w:val="24"/>
        </w:rPr>
        <w:t>Discuss why we hold 1:1 meetings as organizers</w:t>
      </w:r>
    </w:p>
    <w:p w14:paraId="0E35B8B2" w14:textId="3FFEA1B5" w:rsidR="00E96659" w:rsidRDefault="005330E4" w:rsidP="00E96659">
      <w:pPr>
        <w:pStyle w:val="ColorfulList-Accent11"/>
        <w:numPr>
          <w:ilvl w:val="0"/>
          <w:numId w:val="14"/>
        </w:numPr>
        <w:tabs>
          <w:tab w:val="left" w:pos="900"/>
          <w:tab w:val="left" w:pos="1890"/>
          <w:tab w:val="left" w:pos="5880"/>
        </w:tabs>
        <w:spacing w:after="120"/>
        <w:rPr>
          <w:rFonts w:ascii="Helvetica" w:hAnsi="Helvetica"/>
          <w:sz w:val="24"/>
          <w:szCs w:val="24"/>
        </w:rPr>
      </w:pPr>
      <w:r>
        <w:rPr>
          <w:rFonts w:ascii="Helvetica" w:hAnsi="Helvetica"/>
          <w:sz w:val="24"/>
          <w:szCs w:val="24"/>
        </w:rPr>
        <w:t>Review the mechanics of 1:1 meetings</w:t>
      </w:r>
    </w:p>
    <w:p w14:paraId="500EC7DF" w14:textId="0E4C7C7D" w:rsidR="005330E4" w:rsidRPr="005330E4" w:rsidRDefault="005330E4" w:rsidP="005330E4">
      <w:pPr>
        <w:pStyle w:val="ColorfulList-Accent11"/>
        <w:numPr>
          <w:ilvl w:val="0"/>
          <w:numId w:val="14"/>
        </w:numPr>
        <w:tabs>
          <w:tab w:val="left" w:pos="900"/>
          <w:tab w:val="left" w:pos="1890"/>
          <w:tab w:val="left" w:pos="5880"/>
        </w:tabs>
        <w:spacing w:after="120"/>
        <w:rPr>
          <w:rFonts w:ascii="Helvetica" w:hAnsi="Helvetica"/>
          <w:sz w:val="24"/>
          <w:szCs w:val="24"/>
        </w:rPr>
      </w:pPr>
      <w:r>
        <w:rPr>
          <w:rFonts w:ascii="Helvetica" w:hAnsi="Helvetica"/>
          <w:sz w:val="24"/>
          <w:szCs w:val="24"/>
        </w:rPr>
        <w:t>Introduce participants to the “hard ask” as a component of 1:1 meetings</w:t>
      </w:r>
    </w:p>
    <w:p w14:paraId="6F320CD9" w14:textId="77777777" w:rsidR="00DB0E79" w:rsidRPr="00B54B3B" w:rsidRDefault="00DB0E79" w:rsidP="00DB0E79">
      <w:pPr>
        <w:pStyle w:val="ColorfulList-Accent11"/>
        <w:tabs>
          <w:tab w:val="left" w:pos="900"/>
          <w:tab w:val="left" w:pos="1890"/>
          <w:tab w:val="left" w:pos="5880"/>
        </w:tabs>
        <w:spacing w:after="120"/>
        <w:ind w:left="0"/>
        <w:rPr>
          <w:rFonts w:ascii="Helvetica" w:hAnsi="Helvetica"/>
          <w:b/>
          <w:sz w:val="24"/>
          <w:szCs w:val="24"/>
        </w:rPr>
      </w:pPr>
    </w:p>
    <w:p w14:paraId="6E23C78E" w14:textId="77777777" w:rsidR="00DB0E79" w:rsidRPr="00B54B3B" w:rsidRDefault="00DB0E79" w:rsidP="00DB0E79">
      <w:pPr>
        <w:pStyle w:val="ColorfulList-Accent11"/>
        <w:tabs>
          <w:tab w:val="left" w:pos="900"/>
          <w:tab w:val="left" w:pos="1890"/>
          <w:tab w:val="left" w:pos="5880"/>
        </w:tabs>
        <w:spacing w:after="120"/>
        <w:ind w:left="0"/>
        <w:rPr>
          <w:rFonts w:ascii="Helvetica" w:hAnsi="Helvetica"/>
          <w:b/>
          <w:sz w:val="24"/>
          <w:szCs w:val="24"/>
        </w:rPr>
      </w:pPr>
      <w:r w:rsidRPr="00B54B3B">
        <w:rPr>
          <w:rFonts w:ascii="Helvetica" w:hAnsi="Helvetica"/>
          <w:b/>
          <w:sz w:val="24"/>
          <w:szCs w:val="24"/>
        </w:rPr>
        <w:t>AGENDA</w:t>
      </w:r>
    </w:p>
    <w:p w14:paraId="6DAB93FC" w14:textId="77777777" w:rsidR="00DB0E79" w:rsidRPr="00B54B3B" w:rsidRDefault="00DB0E79" w:rsidP="00DB0E79">
      <w:pPr>
        <w:pStyle w:val="ColorfulList-Accent11"/>
        <w:tabs>
          <w:tab w:val="left" w:pos="900"/>
          <w:tab w:val="left" w:pos="1890"/>
          <w:tab w:val="left" w:pos="5880"/>
        </w:tabs>
        <w:spacing w:after="120"/>
        <w:ind w:left="0"/>
        <w:rPr>
          <w:rFonts w:ascii="Helvetica" w:hAnsi="Helvetica"/>
          <w:b/>
          <w:sz w:val="24"/>
          <w:szCs w:val="24"/>
        </w:rPr>
      </w:pPr>
    </w:p>
    <w:p w14:paraId="6A591F0F" w14:textId="5B0C7970" w:rsidR="00DB0E79" w:rsidRPr="00B54B3B" w:rsidRDefault="008D4A5E" w:rsidP="00DB0E79">
      <w:pPr>
        <w:pStyle w:val="ColorfulList-Accent11"/>
        <w:tabs>
          <w:tab w:val="left" w:pos="900"/>
          <w:tab w:val="left" w:pos="1890"/>
          <w:tab w:val="left" w:pos="5880"/>
        </w:tabs>
        <w:spacing w:after="120"/>
        <w:ind w:left="0"/>
        <w:rPr>
          <w:rFonts w:ascii="Helvetica" w:hAnsi="Helvetica"/>
          <w:b/>
          <w:sz w:val="24"/>
          <w:szCs w:val="24"/>
        </w:rPr>
      </w:pPr>
      <w:r>
        <w:rPr>
          <w:rFonts w:ascii="Helvetica" w:hAnsi="Helvetica"/>
          <w:b/>
          <w:sz w:val="24"/>
          <w:szCs w:val="24"/>
        </w:rPr>
        <w:t>0:00 – 0:06</w:t>
      </w:r>
      <w:r w:rsidR="00DB0E79" w:rsidRPr="00B54B3B">
        <w:rPr>
          <w:rFonts w:ascii="Helvetica" w:hAnsi="Helvetica"/>
          <w:b/>
          <w:sz w:val="24"/>
          <w:szCs w:val="24"/>
        </w:rPr>
        <w:tab/>
        <w:t>Introduction, Goals &amp; Agenda</w:t>
      </w:r>
    </w:p>
    <w:p w14:paraId="78096DAB" w14:textId="445416BA" w:rsidR="00DB0E79" w:rsidRPr="00B54B3B" w:rsidRDefault="00DB0E79" w:rsidP="00DB0E79">
      <w:pPr>
        <w:pStyle w:val="ColorfulList-Accent11"/>
        <w:tabs>
          <w:tab w:val="left" w:pos="900"/>
          <w:tab w:val="left" w:pos="1890"/>
          <w:tab w:val="left" w:pos="3240"/>
        </w:tabs>
        <w:spacing w:after="120"/>
        <w:ind w:left="360"/>
        <w:rPr>
          <w:rFonts w:ascii="Helvetica" w:hAnsi="Helvetica"/>
          <w:sz w:val="24"/>
          <w:szCs w:val="24"/>
        </w:rPr>
      </w:pPr>
      <w:r w:rsidRPr="00B54B3B">
        <w:rPr>
          <w:rFonts w:ascii="Helvetica" w:hAnsi="Helvetica"/>
          <w:b/>
          <w:sz w:val="24"/>
          <w:szCs w:val="24"/>
        </w:rPr>
        <w:tab/>
      </w:r>
      <w:r w:rsidRPr="00B54B3B">
        <w:rPr>
          <w:rFonts w:ascii="Helvetica" w:hAnsi="Helvetica"/>
          <w:b/>
          <w:sz w:val="24"/>
          <w:szCs w:val="24"/>
        </w:rPr>
        <w:tab/>
      </w:r>
      <w:r w:rsidR="00B57987">
        <w:rPr>
          <w:rFonts w:ascii="Helvetica" w:hAnsi="Helvetica"/>
          <w:sz w:val="24"/>
          <w:szCs w:val="24"/>
        </w:rPr>
        <w:t>0:00 – 0:03</w:t>
      </w:r>
      <w:r w:rsidRPr="00B54B3B">
        <w:rPr>
          <w:rFonts w:ascii="Helvetica" w:hAnsi="Helvetica"/>
          <w:sz w:val="24"/>
          <w:szCs w:val="24"/>
        </w:rPr>
        <w:tab/>
        <w:t>Personal Story Introduction</w:t>
      </w:r>
    </w:p>
    <w:p w14:paraId="4B524F09" w14:textId="7006A53E" w:rsidR="00DB0E79" w:rsidRPr="00DB0E79" w:rsidRDefault="00DB0E79" w:rsidP="00E96659">
      <w:pPr>
        <w:pStyle w:val="Normal1"/>
        <w:numPr>
          <w:ilvl w:val="0"/>
          <w:numId w:val="13"/>
        </w:numPr>
        <w:tabs>
          <w:tab w:val="left" w:pos="900"/>
          <w:tab w:val="left" w:pos="1890"/>
          <w:tab w:val="left" w:pos="5880"/>
        </w:tabs>
        <w:spacing w:after="0"/>
        <w:rPr>
          <w:rFonts w:ascii="Helvetica" w:hAnsi="Helvetica" w:cs="Helvetica"/>
          <w:sz w:val="24"/>
        </w:rPr>
      </w:pPr>
      <w:r w:rsidRPr="00DB0E79">
        <w:rPr>
          <w:rFonts w:ascii="Helvetica" w:hAnsi="Helvetica" w:cs="Helvetica"/>
          <w:b/>
          <w:sz w:val="24"/>
        </w:rPr>
        <w:t>[Slide 1]</w:t>
      </w:r>
      <w:r w:rsidRPr="00DB0E79">
        <w:rPr>
          <w:rFonts w:ascii="Helvetica" w:hAnsi="Helvetica" w:cs="Helvetica"/>
          <w:sz w:val="24"/>
        </w:rPr>
        <w:t xml:space="preserve"> [Trainer should tell a 2-minute version of his or her personal story, tying it back to </w:t>
      </w:r>
      <w:r w:rsidR="00E96659">
        <w:rPr>
          <w:rFonts w:ascii="Helvetica" w:hAnsi="Helvetica" w:cs="Helvetica"/>
          <w:sz w:val="24"/>
        </w:rPr>
        <w:t>the value of grassroots organizing and relationship-building as an integral part of that</w:t>
      </w:r>
      <w:r w:rsidRPr="00DB0E79">
        <w:rPr>
          <w:rFonts w:ascii="Helvetica" w:hAnsi="Helvetica" w:cs="Helvetica"/>
          <w:sz w:val="24"/>
        </w:rPr>
        <w:t xml:space="preserve">.] </w:t>
      </w:r>
    </w:p>
    <w:p w14:paraId="52311B4B" w14:textId="19EE1725" w:rsidR="00DB0E79" w:rsidRPr="00DB0E79" w:rsidRDefault="00E96659" w:rsidP="00E2796B">
      <w:pPr>
        <w:pStyle w:val="Normal1"/>
        <w:numPr>
          <w:ilvl w:val="0"/>
          <w:numId w:val="13"/>
        </w:numPr>
        <w:tabs>
          <w:tab w:val="left" w:pos="900"/>
          <w:tab w:val="left" w:pos="1890"/>
          <w:tab w:val="left" w:pos="5880"/>
        </w:tabs>
        <w:spacing w:after="0"/>
        <w:rPr>
          <w:rFonts w:ascii="Helvetica" w:hAnsi="Helvetica" w:cs="Helvetica"/>
          <w:sz w:val="24"/>
        </w:rPr>
      </w:pPr>
      <w:r>
        <w:rPr>
          <w:rFonts w:ascii="Helvetica" w:hAnsi="Helvetica" w:cs="Helvetica"/>
          <w:sz w:val="24"/>
        </w:rPr>
        <w:t>Today we’re going to learn about one of the greatest and most effective tools for any organizer: one-on-one meetings.</w:t>
      </w:r>
    </w:p>
    <w:p w14:paraId="50D7241F" w14:textId="1157FAD7" w:rsidR="00DB0E79" w:rsidRPr="00DB0E79" w:rsidRDefault="00DB0E79" w:rsidP="00DB0E79">
      <w:pPr>
        <w:pStyle w:val="Normal1"/>
        <w:tabs>
          <w:tab w:val="left" w:pos="900"/>
          <w:tab w:val="left" w:pos="1890"/>
          <w:tab w:val="left" w:pos="5880"/>
        </w:tabs>
        <w:spacing w:after="0"/>
        <w:rPr>
          <w:rFonts w:ascii="Helvetica" w:hAnsi="Helvetica" w:cs="Helvetica"/>
          <w:sz w:val="24"/>
        </w:rPr>
      </w:pPr>
      <w:r w:rsidRPr="00DB0E79">
        <w:rPr>
          <w:rFonts w:ascii="Helvetica" w:hAnsi="Helvetica" w:cs="Helvetica"/>
          <w:b/>
          <w:sz w:val="24"/>
        </w:rPr>
        <w:tab/>
      </w:r>
      <w:r w:rsidRPr="00DB0E79">
        <w:rPr>
          <w:rFonts w:ascii="Helvetica" w:hAnsi="Helvetica" w:cs="Helvetica"/>
          <w:b/>
          <w:sz w:val="24"/>
        </w:rPr>
        <w:tab/>
      </w:r>
      <w:r w:rsidR="00B57987">
        <w:rPr>
          <w:rFonts w:ascii="Helvetica" w:hAnsi="Helvetica" w:cs="Helvetica"/>
          <w:sz w:val="24"/>
        </w:rPr>
        <w:t>0:03</w:t>
      </w:r>
      <w:r w:rsidRPr="00DB0E79">
        <w:rPr>
          <w:rFonts w:ascii="Helvetica" w:hAnsi="Helvetica" w:cs="Helvetica"/>
          <w:sz w:val="24"/>
        </w:rPr>
        <w:t xml:space="preserve"> – 0:</w:t>
      </w:r>
      <w:r w:rsidR="008D4A5E">
        <w:rPr>
          <w:rFonts w:ascii="Helvetica" w:hAnsi="Helvetica" w:cs="Helvetica"/>
          <w:sz w:val="24"/>
        </w:rPr>
        <w:t>06</w:t>
      </w:r>
      <w:r w:rsidRPr="00DB0E79">
        <w:rPr>
          <w:rFonts w:ascii="Helvetica" w:hAnsi="Helvetica" w:cs="Helvetica"/>
          <w:sz w:val="24"/>
        </w:rPr>
        <w:t xml:space="preserve"> Session Goals and Agenda</w:t>
      </w:r>
    </w:p>
    <w:p w14:paraId="1FDFD500" w14:textId="1557F222" w:rsidR="00DB0E79" w:rsidRPr="00DB0E79" w:rsidRDefault="00DB0E79" w:rsidP="00E2796B">
      <w:pPr>
        <w:pStyle w:val="Normal1"/>
        <w:numPr>
          <w:ilvl w:val="0"/>
          <w:numId w:val="11"/>
        </w:numPr>
        <w:tabs>
          <w:tab w:val="left" w:pos="900"/>
          <w:tab w:val="left" w:pos="1890"/>
          <w:tab w:val="left" w:pos="5880"/>
        </w:tabs>
        <w:spacing w:after="0"/>
        <w:rPr>
          <w:rFonts w:ascii="Helvetica" w:hAnsi="Helvetica" w:cs="Helvetica"/>
          <w:b/>
          <w:sz w:val="24"/>
        </w:rPr>
      </w:pPr>
      <w:r w:rsidRPr="00DB0E79">
        <w:rPr>
          <w:rFonts w:ascii="Helvetica" w:hAnsi="Helvetica" w:cs="Helvetica"/>
          <w:b/>
          <w:sz w:val="24"/>
        </w:rPr>
        <w:t>[</w:t>
      </w:r>
      <w:r w:rsidR="00400C40">
        <w:rPr>
          <w:rFonts w:ascii="Helvetica" w:hAnsi="Helvetica" w:cs="Helvetica"/>
          <w:b/>
          <w:sz w:val="24"/>
        </w:rPr>
        <w:t>Slide 2</w:t>
      </w:r>
      <w:r w:rsidRPr="00DB0E79">
        <w:rPr>
          <w:rFonts w:ascii="Helvetica" w:hAnsi="Helvetica" w:cs="Helvetica"/>
          <w:b/>
          <w:sz w:val="24"/>
        </w:rPr>
        <w:t xml:space="preserve">] </w:t>
      </w:r>
      <w:r w:rsidRPr="00DB0E79">
        <w:rPr>
          <w:rFonts w:ascii="Helvetica" w:hAnsi="Helvetica" w:cs="Helvetica"/>
          <w:sz w:val="24"/>
        </w:rPr>
        <w:t>By the end of this session, you will be able to…</w:t>
      </w:r>
    </w:p>
    <w:p w14:paraId="2E79DEA8" w14:textId="19C4F809" w:rsidR="00DB0E79" w:rsidRPr="00400C40" w:rsidRDefault="00400C40" w:rsidP="00400C40">
      <w:pPr>
        <w:pStyle w:val="Normal1"/>
        <w:numPr>
          <w:ilvl w:val="1"/>
          <w:numId w:val="11"/>
        </w:numPr>
        <w:tabs>
          <w:tab w:val="left" w:pos="900"/>
          <w:tab w:val="left" w:pos="1890"/>
          <w:tab w:val="left" w:pos="5880"/>
        </w:tabs>
        <w:spacing w:after="0"/>
        <w:rPr>
          <w:rFonts w:ascii="Helvetica" w:hAnsi="Helvetica" w:cs="Helvetica"/>
          <w:sz w:val="24"/>
        </w:rPr>
      </w:pPr>
      <w:r>
        <w:rPr>
          <w:rFonts w:ascii="Helvetica" w:hAnsi="Helvetica" w:cs="Helvetica"/>
          <w:b/>
          <w:sz w:val="24"/>
        </w:rPr>
        <w:t>[Animation Cue]</w:t>
      </w:r>
      <w:r>
        <w:rPr>
          <w:rFonts w:ascii="Helvetica" w:hAnsi="Helvetica" w:cs="Helvetica"/>
          <w:sz w:val="24"/>
        </w:rPr>
        <w:t xml:space="preserve"> </w:t>
      </w:r>
      <w:r w:rsidR="00114C45">
        <w:rPr>
          <w:rFonts w:ascii="Helvetica" w:hAnsi="Helvetica" w:cs="Helvetica"/>
          <w:sz w:val="24"/>
        </w:rPr>
        <w:t>Define one-on-one meetings (1:1s) in an organizing context</w:t>
      </w:r>
    </w:p>
    <w:p w14:paraId="3049F3D1" w14:textId="3448FF5F" w:rsidR="00400C40" w:rsidRPr="00400C40" w:rsidRDefault="00400C40" w:rsidP="00400C40">
      <w:pPr>
        <w:pStyle w:val="ListParagraph"/>
        <w:numPr>
          <w:ilvl w:val="1"/>
          <w:numId w:val="11"/>
        </w:numPr>
        <w:rPr>
          <w:rFonts w:ascii="Helvetica" w:eastAsia="Calibri" w:hAnsi="Helvetica" w:cs="Helvetica"/>
          <w:color w:val="000000"/>
        </w:rPr>
      </w:pPr>
      <w:r w:rsidRPr="00400C40">
        <w:rPr>
          <w:rFonts w:ascii="Helvetica" w:hAnsi="Helvetica" w:cs="Helvetica"/>
          <w:b/>
        </w:rPr>
        <w:t>[Animation Cue]</w:t>
      </w:r>
      <w:r w:rsidRPr="00400C40">
        <w:rPr>
          <w:rFonts w:ascii="Helvetica" w:hAnsi="Helvetica" w:cs="Helvetica"/>
        </w:rPr>
        <w:t xml:space="preserve"> </w:t>
      </w:r>
      <w:r w:rsidR="00114C45">
        <w:rPr>
          <w:rFonts w:ascii="Helvetica" w:hAnsi="Helvetica" w:cs="Helvetica"/>
        </w:rPr>
        <w:t>Discuss why we hold 1:1 meetings as organizers</w:t>
      </w:r>
    </w:p>
    <w:p w14:paraId="2BF10B0C" w14:textId="2789F441" w:rsidR="00400C40" w:rsidRDefault="00400C40" w:rsidP="00400C40">
      <w:pPr>
        <w:pStyle w:val="Normal1"/>
        <w:numPr>
          <w:ilvl w:val="1"/>
          <w:numId w:val="11"/>
        </w:numPr>
        <w:tabs>
          <w:tab w:val="left" w:pos="900"/>
          <w:tab w:val="left" w:pos="1890"/>
          <w:tab w:val="left" w:pos="5880"/>
        </w:tabs>
        <w:spacing w:after="0"/>
        <w:rPr>
          <w:rFonts w:ascii="Helvetica" w:hAnsi="Helvetica" w:cs="Helvetica"/>
          <w:sz w:val="24"/>
        </w:rPr>
      </w:pPr>
      <w:r>
        <w:rPr>
          <w:rFonts w:ascii="Helvetica" w:hAnsi="Helvetica" w:cs="Helvetica"/>
          <w:b/>
          <w:sz w:val="24"/>
        </w:rPr>
        <w:t>[Animation Cue]</w:t>
      </w:r>
      <w:r>
        <w:rPr>
          <w:rFonts w:ascii="Helvetica" w:hAnsi="Helvetica" w:cs="Helvetica"/>
          <w:sz w:val="24"/>
        </w:rPr>
        <w:t xml:space="preserve"> </w:t>
      </w:r>
      <w:r w:rsidR="00114C45">
        <w:rPr>
          <w:rFonts w:ascii="Helvetica" w:hAnsi="Helvetica" w:cs="Helvetica"/>
          <w:sz w:val="24"/>
        </w:rPr>
        <w:t>Review the mechanics of 1:1 meetings</w:t>
      </w:r>
    </w:p>
    <w:p w14:paraId="62EBB046" w14:textId="1848D2BE" w:rsidR="00400C40" w:rsidRDefault="00400C40" w:rsidP="00400C40">
      <w:pPr>
        <w:pStyle w:val="Normal1"/>
        <w:numPr>
          <w:ilvl w:val="1"/>
          <w:numId w:val="11"/>
        </w:numPr>
        <w:tabs>
          <w:tab w:val="left" w:pos="900"/>
          <w:tab w:val="left" w:pos="1890"/>
          <w:tab w:val="left" w:pos="5880"/>
        </w:tabs>
        <w:spacing w:after="0"/>
        <w:rPr>
          <w:rFonts w:ascii="Helvetica" w:hAnsi="Helvetica" w:cs="Helvetica"/>
          <w:sz w:val="24"/>
        </w:rPr>
      </w:pPr>
      <w:r>
        <w:rPr>
          <w:rFonts w:ascii="Helvetica" w:hAnsi="Helvetica" w:cs="Helvetica"/>
          <w:b/>
          <w:sz w:val="24"/>
        </w:rPr>
        <w:t xml:space="preserve">[Animation Cue] </w:t>
      </w:r>
      <w:r w:rsidR="00114C45">
        <w:rPr>
          <w:rFonts w:ascii="Helvetica" w:hAnsi="Helvetica" w:cs="Helvetica"/>
          <w:sz w:val="24"/>
        </w:rPr>
        <w:t>Introduce you to the “Hard Ask” as a component of 1:1 meetings</w:t>
      </w:r>
    </w:p>
    <w:p w14:paraId="0539DFBC" w14:textId="78B76C86" w:rsidR="00114C45" w:rsidRPr="00DB0E79" w:rsidRDefault="00114C45" w:rsidP="00400C40">
      <w:pPr>
        <w:pStyle w:val="Normal1"/>
        <w:numPr>
          <w:ilvl w:val="1"/>
          <w:numId w:val="11"/>
        </w:numPr>
        <w:tabs>
          <w:tab w:val="left" w:pos="900"/>
          <w:tab w:val="left" w:pos="1890"/>
          <w:tab w:val="left" w:pos="5880"/>
        </w:tabs>
        <w:spacing w:after="0"/>
        <w:rPr>
          <w:rFonts w:ascii="Helvetica" w:hAnsi="Helvetica" w:cs="Helvetica"/>
          <w:sz w:val="24"/>
        </w:rPr>
      </w:pPr>
      <w:r>
        <w:rPr>
          <w:rFonts w:ascii="Helvetica" w:hAnsi="Helvetica" w:cs="Helvetica"/>
          <w:b/>
          <w:sz w:val="24"/>
        </w:rPr>
        <w:t>[Animation Cue]</w:t>
      </w:r>
      <w:r>
        <w:rPr>
          <w:rFonts w:ascii="Helvetica" w:hAnsi="Helvetica" w:cs="Helvetica"/>
          <w:sz w:val="24"/>
        </w:rPr>
        <w:t xml:space="preserve"> Practice and debrief!</w:t>
      </w:r>
    </w:p>
    <w:p w14:paraId="3956ADA7" w14:textId="552E38A6" w:rsidR="00DB0E79" w:rsidRDefault="00DB0E79" w:rsidP="00E2796B">
      <w:pPr>
        <w:pStyle w:val="Normal1"/>
        <w:numPr>
          <w:ilvl w:val="0"/>
          <w:numId w:val="11"/>
        </w:numPr>
        <w:tabs>
          <w:tab w:val="left" w:pos="900"/>
          <w:tab w:val="left" w:pos="1890"/>
          <w:tab w:val="left" w:pos="5880"/>
        </w:tabs>
        <w:spacing w:after="0"/>
        <w:rPr>
          <w:rFonts w:ascii="Helvetica" w:hAnsi="Helvetica" w:cs="Helvetica"/>
          <w:sz w:val="24"/>
        </w:rPr>
      </w:pPr>
      <w:r>
        <w:rPr>
          <w:rFonts w:ascii="Helvetica" w:hAnsi="Helvetica" w:cs="Helvetica"/>
          <w:b/>
          <w:sz w:val="24"/>
        </w:rPr>
        <w:t>[</w:t>
      </w:r>
      <w:r w:rsidR="00400C40">
        <w:rPr>
          <w:rFonts w:ascii="Helvetica" w:hAnsi="Helvetica" w:cs="Helvetica"/>
          <w:b/>
          <w:sz w:val="24"/>
        </w:rPr>
        <w:t>Slide 3</w:t>
      </w:r>
      <w:r>
        <w:rPr>
          <w:rFonts w:ascii="Helvetica" w:hAnsi="Helvetica" w:cs="Helvetica"/>
          <w:b/>
          <w:sz w:val="24"/>
        </w:rPr>
        <w:t>]</w:t>
      </w:r>
      <w:r>
        <w:rPr>
          <w:rFonts w:ascii="Helvetica" w:hAnsi="Helvetica" w:cs="Helvetica"/>
          <w:sz w:val="24"/>
        </w:rPr>
        <w:t xml:space="preserve"> And so, to accomplish these goals, let’s take a look at our agenda…</w:t>
      </w:r>
    </w:p>
    <w:p w14:paraId="0DA0DC21" w14:textId="16C21102" w:rsidR="00DB0E79" w:rsidRDefault="008D4A5E" w:rsidP="00E2796B">
      <w:pPr>
        <w:pStyle w:val="Normal1"/>
        <w:numPr>
          <w:ilvl w:val="1"/>
          <w:numId w:val="11"/>
        </w:numPr>
        <w:tabs>
          <w:tab w:val="left" w:pos="900"/>
          <w:tab w:val="left" w:pos="1890"/>
          <w:tab w:val="left" w:pos="5880"/>
        </w:tabs>
        <w:spacing w:after="0"/>
        <w:rPr>
          <w:rFonts w:ascii="Helvetica" w:hAnsi="Helvetica" w:cs="Helvetica"/>
          <w:sz w:val="24"/>
        </w:rPr>
      </w:pPr>
      <w:r>
        <w:rPr>
          <w:rFonts w:ascii="Helvetica" w:hAnsi="Helvetica" w:cs="Helvetica"/>
          <w:sz w:val="24"/>
        </w:rPr>
        <w:t>We’re just about to finish up our introduction</w:t>
      </w:r>
    </w:p>
    <w:p w14:paraId="4F9809F0" w14:textId="11F34CC2" w:rsidR="008D4A5E" w:rsidRDefault="001E7059" w:rsidP="00E2796B">
      <w:pPr>
        <w:pStyle w:val="Normal1"/>
        <w:numPr>
          <w:ilvl w:val="1"/>
          <w:numId w:val="11"/>
        </w:numPr>
        <w:tabs>
          <w:tab w:val="left" w:pos="900"/>
          <w:tab w:val="left" w:pos="1890"/>
          <w:tab w:val="left" w:pos="5880"/>
        </w:tabs>
        <w:spacing w:after="0"/>
        <w:rPr>
          <w:rFonts w:ascii="Helvetica" w:hAnsi="Helvetica" w:cs="Helvetica"/>
          <w:sz w:val="24"/>
        </w:rPr>
      </w:pPr>
      <w:r>
        <w:rPr>
          <w:rFonts w:ascii="Helvetica" w:hAnsi="Helvetica" w:cs="Helvetica"/>
          <w:sz w:val="24"/>
        </w:rPr>
        <w:lastRenderedPageBreak/>
        <w:t>Then we’re going to define what we mean when we say, “one-on-one”</w:t>
      </w:r>
    </w:p>
    <w:p w14:paraId="22226B60" w14:textId="1991D10D" w:rsidR="008D4A5E" w:rsidRDefault="001E7059" w:rsidP="00E2796B">
      <w:pPr>
        <w:pStyle w:val="Normal1"/>
        <w:numPr>
          <w:ilvl w:val="1"/>
          <w:numId w:val="11"/>
        </w:numPr>
        <w:tabs>
          <w:tab w:val="left" w:pos="900"/>
          <w:tab w:val="left" w:pos="1890"/>
          <w:tab w:val="left" w:pos="5880"/>
        </w:tabs>
        <w:spacing w:after="0"/>
        <w:rPr>
          <w:rFonts w:ascii="Helvetica" w:hAnsi="Helvetica" w:cs="Helvetica"/>
          <w:sz w:val="24"/>
        </w:rPr>
      </w:pPr>
      <w:r>
        <w:rPr>
          <w:rFonts w:ascii="Helvetica" w:hAnsi="Helvetica" w:cs="Helvetica"/>
          <w:sz w:val="24"/>
        </w:rPr>
        <w:t xml:space="preserve">After that, we’ll break down the specific mechanics, or makeup, of a standard 1:1 meeting. </w:t>
      </w:r>
    </w:p>
    <w:p w14:paraId="507F7635" w14:textId="63CE6A9C" w:rsidR="001E7059" w:rsidRPr="005330E4" w:rsidRDefault="001E7059" w:rsidP="005330E4">
      <w:pPr>
        <w:pStyle w:val="Normal1"/>
        <w:numPr>
          <w:ilvl w:val="1"/>
          <w:numId w:val="11"/>
        </w:numPr>
        <w:tabs>
          <w:tab w:val="left" w:pos="900"/>
          <w:tab w:val="left" w:pos="1890"/>
          <w:tab w:val="left" w:pos="5880"/>
        </w:tabs>
        <w:spacing w:after="0"/>
        <w:rPr>
          <w:rFonts w:ascii="Helvetica" w:hAnsi="Helvetica" w:cs="Helvetica"/>
          <w:sz w:val="24"/>
        </w:rPr>
      </w:pPr>
      <w:r>
        <w:rPr>
          <w:rFonts w:ascii="Helvetica" w:hAnsi="Helvetica" w:cs="Helvetica"/>
          <w:sz w:val="24"/>
        </w:rPr>
        <w:t xml:space="preserve">Then, it wouldn’t be an OFA training if we didn’t give everyone a chance to learn by doing. We’re going to get into pairs and practice our 1:1s and hard asks with our partners. </w:t>
      </w:r>
      <w:r w:rsidRPr="005330E4">
        <w:rPr>
          <w:rFonts w:ascii="Helvetica" w:hAnsi="Helvetica" w:cs="Helvetica"/>
          <w:sz w:val="24"/>
        </w:rPr>
        <w:t>Sound good?</w:t>
      </w:r>
    </w:p>
    <w:p w14:paraId="35B6A793" w14:textId="1C4AB4E3" w:rsidR="008D4A5E" w:rsidRPr="00DB0E79" w:rsidRDefault="001E7059" w:rsidP="00E2796B">
      <w:pPr>
        <w:pStyle w:val="Normal1"/>
        <w:numPr>
          <w:ilvl w:val="0"/>
          <w:numId w:val="11"/>
        </w:numPr>
        <w:tabs>
          <w:tab w:val="left" w:pos="900"/>
          <w:tab w:val="left" w:pos="1890"/>
          <w:tab w:val="left" w:pos="5880"/>
        </w:tabs>
        <w:spacing w:after="0"/>
        <w:rPr>
          <w:rFonts w:ascii="Helvetica" w:hAnsi="Helvetica" w:cs="Helvetica"/>
          <w:sz w:val="24"/>
        </w:rPr>
      </w:pPr>
      <w:r>
        <w:rPr>
          <w:rFonts w:ascii="Helvetica" w:hAnsi="Helvetica" w:cs="Helvetica"/>
          <w:b/>
          <w:sz w:val="24"/>
        </w:rPr>
        <w:t xml:space="preserve"> </w:t>
      </w:r>
      <w:r w:rsidR="008D4A5E">
        <w:rPr>
          <w:rFonts w:ascii="Helvetica" w:hAnsi="Helvetica" w:cs="Helvetica"/>
          <w:b/>
          <w:sz w:val="24"/>
        </w:rPr>
        <w:t xml:space="preserve">[Animation Cue] </w:t>
      </w:r>
      <w:r w:rsidR="008D4A5E">
        <w:rPr>
          <w:rFonts w:ascii="Helvetica" w:hAnsi="Helvetica" w:cs="Helvetica"/>
          <w:sz w:val="24"/>
        </w:rPr>
        <w:t>With that, let’s dive into our first session of the day.</w:t>
      </w:r>
    </w:p>
    <w:p w14:paraId="489E5D8F" w14:textId="77777777" w:rsidR="008D4A5E" w:rsidRDefault="008D4A5E" w:rsidP="00DB0E79">
      <w:pPr>
        <w:pStyle w:val="Normal1"/>
        <w:tabs>
          <w:tab w:val="left" w:pos="900"/>
          <w:tab w:val="left" w:pos="1890"/>
          <w:tab w:val="left" w:pos="5880"/>
        </w:tabs>
        <w:spacing w:after="0"/>
        <w:rPr>
          <w:rFonts w:ascii="Helvetica" w:eastAsia="Cambria" w:hAnsi="Helvetica" w:cs="Helvetica"/>
          <w:b/>
          <w:sz w:val="24"/>
        </w:rPr>
      </w:pPr>
    </w:p>
    <w:p w14:paraId="724E4626" w14:textId="06DA043A" w:rsidR="001D3B2E" w:rsidRDefault="008D4A5E" w:rsidP="00DB0E79">
      <w:pPr>
        <w:pStyle w:val="Normal1"/>
        <w:tabs>
          <w:tab w:val="left" w:pos="900"/>
          <w:tab w:val="left" w:pos="1890"/>
          <w:tab w:val="left" w:pos="5880"/>
        </w:tabs>
        <w:spacing w:after="0"/>
        <w:rPr>
          <w:rFonts w:ascii="Helvetica" w:eastAsia="Cambria" w:hAnsi="Helvetica" w:cs="Helvetica"/>
          <w:b/>
          <w:sz w:val="24"/>
        </w:rPr>
      </w:pPr>
      <w:r>
        <w:rPr>
          <w:rFonts w:ascii="Helvetica" w:eastAsia="Cambria" w:hAnsi="Helvetica" w:cs="Helvetica"/>
          <w:b/>
          <w:sz w:val="24"/>
        </w:rPr>
        <w:t>0:06 – 0:</w:t>
      </w:r>
      <w:r w:rsidR="00B57987">
        <w:rPr>
          <w:rFonts w:ascii="Helvetica" w:eastAsia="Cambria" w:hAnsi="Helvetica" w:cs="Helvetica"/>
          <w:b/>
          <w:sz w:val="24"/>
        </w:rPr>
        <w:t>21</w:t>
      </w:r>
      <w:r>
        <w:rPr>
          <w:rFonts w:ascii="Helvetica" w:eastAsia="Cambria" w:hAnsi="Helvetica" w:cs="Helvetica"/>
          <w:b/>
          <w:sz w:val="24"/>
        </w:rPr>
        <w:tab/>
      </w:r>
      <w:r w:rsidR="007C4B10">
        <w:rPr>
          <w:rFonts w:ascii="Helvetica" w:eastAsia="Cambria" w:hAnsi="Helvetica" w:cs="Helvetica"/>
          <w:b/>
          <w:sz w:val="24"/>
        </w:rPr>
        <w:t>Defining a One-on-One Meeting</w:t>
      </w:r>
    </w:p>
    <w:p w14:paraId="7E21AA3D" w14:textId="31BC2D23" w:rsidR="008D4A5E" w:rsidRDefault="008D4A5E" w:rsidP="008D4A5E">
      <w:pPr>
        <w:pStyle w:val="Normal1"/>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ab/>
      </w:r>
      <w:r>
        <w:rPr>
          <w:rFonts w:ascii="Helvetica" w:eastAsia="Cambria" w:hAnsi="Helvetica" w:cs="Helvetica"/>
          <w:b/>
          <w:sz w:val="24"/>
        </w:rPr>
        <w:tab/>
      </w:r>
      <w:r>
        <w:rPr>
          <w:rFonts w:ascii="Helvetica" w:eastAsia="Cambria" w:hAnsi="Helvetica" w:cs="Helvetica"/>
          <w:sz w:val="24"/>
        </w:rPr>
        <w:t>0:06 –</w:t>
      </w:r>
      <w:r w:rsidR="00B729CA">
        <w:rPr>
          <w:rFonts w:ascii="Helvetica" w:eastAsia="Cambria" w:hAnsi="Helvetica" w:cs="Helvetica"/>
          <w:sz w:val="24"/>
        </w:rPr>
        <w:t xml:space="preserve"> 0:10</w:t>
      </w:r>
      <w:r>
        <w:rPr>
          <w:rFonts w:ascii="Helvetica" w:eastAsia="Cambria" w:hAnsi="Helvetica" w:cs="Helvetica"/>
          <w:sz w:val="24"/>
        </w:rPr>
        <w:t xml:space="preserve"> </w:t>
      </w:r>
      <w:r w:rsidR="007C4B10">
        <w:rPr>
          <w:rFonts w:ascii="Helvetica" w:eastAsia="Cambria" w:hAnsi="Helvetica" w:cs="Helvetica"/>
          <w:sz w:val="24"/>
        </w:rPr>
        <w:t>Discussion: What is a 1:1?</w:t>
      </w:r>
    </w:p>
    <w:p w14:paraId="1612CFFB" w14:textId="2E813E0E" w:rsidR="007C4B10" w:rsidRDefault="007C4B10" w:rsidP="007C4B10">
      <w:pPr>
        <w:pStyle w:val="Normal1"/>
        <w:numPr>
          <w:ilvl w:val="0"/>
          <w:numId w:val="15"/>
        </w:numPr>
        <w:tabs>
          <w:tab w:val="left" w:pos="900"/>
          <w:tab w:val="left" w:pos="1890"/>
          <w:tab w:val="left" w:pos="3600"/>
        </w:tabs>
        <w:spacing w:after="0"/>
        <w:rPr>
          <w:rFonts w:ascii="Helvetica" w:eastAsia="Cambria" w:hAnsi="Helvetica" w:cs="Helvetica"/>
          <w:sz w:val="24"/>
        </w:rPr>
      </w:pPr>
      <w:r w:rsidRPr="007C4B10">
        <w:rPr>
          <w:rFonts w:ascii="Helvetica" w:eastAsia="Cambria" w:hAnsi="Helvetica" w:cs="Helvetica"/>
          <w:b/>
          <w:sz w:val="24"/>
        </w:rPr>
        <w:t>[Slide 4</w:t>
      </w:r>
      <w:r w:rsidR="008D4A5E" w:rsidRPr="007C4B10">
        <w:rPr>
          <w:rFonts w:ascii="Helvetica" w:eastAsia="Cambria" w:hAnsi="Helvetica" w:cs="Helvetica"/>
          <w:b/>
          <w:sz w:val="24"/>
        </w:rPr>
        <w:t xml:space="preserve">] </w:t>
      </w:r>
      <w:r>
        <w:rPr>
          <w:rFonts w:ascii="Helvetica" w:eastAsia="Cambria" w:hAnsi="Helvetica" w:cs="Helvetica"/>
          <w:sz w:val="24"/>
        </w:rPr>
        <w:t xml:space="preserve">Let’s start by spit-balling some ideas for what – without ever having heard of a 1:1 – you would guess a 1:1 meeting is. What do you think? [Best practice: give audience at least 5 seconds before breaking the silence by clarifying/rephrasing question. Repeat back and encourage answers that describe a 1:1 as any of the following: Face-to-Face, scheduled in advance, deliberate/purposeful, educational, personal, etc.] </w:t>
      </w:r>
    </w:p>
    <w:p w14:paraId="7C7ED106" w14:textId="673A5ED6" w:rsidR="007C4B10" w:rsidRDefault="007C4B10" w:rsidP="007C4B10">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Excellent. And why would we want to connect with others one-on-one instead of bigger groups like this one? [Correct: they’re more personal, fewer distractions, dedicated, purposeful – many of the same things that define a 1:1. We also want to build relationships – the title gives this away, but it’s okay]</w:t>
      </w:r>
    </w:p>
    <w:p w14:paraId="17425D3D" w14:textId="77777777" w:rsidR="007C4B10" w:rsidRPr="007C4B10" w:rsidRDefault="007C4B10" w:rsidP="007C4B10">
      <w:pPr>
        <w:pStyle w:val="Normal1"/>
        <w:tabs>
          <w:tab w:val="left" w:pos="900"/>
          <w:tab w:val="left" w:pos="1890"/>
          <w:tab w:val="left" w:pos="3600"/>
        </w:tabs>
        <w:spacing w:after="0"/>
        <w:rPr>
          <w:rFonts w:ascii="Helvetica" w:eastAsia="Cambria" w:hAnsi="Helvetica" w:cs="Helvetica"/>
          <w:sz w:val="24"/>
        </w:rPr>
      </w:pPr>
    </w:p>
    <w:p w14:paraId="64FC3A1F" w14:textId="56FCF1F1" w:rsidR="00B16926" w:rsidRPr="008D4A5E" w:rsidRDefault="00B729CA" w:rsidP="00B16926">
      <w:pPr>
        <w:pStyle w:val="Normal1"/>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ab/>
      </w:r>
      <w:r>
        <w:rPr>
          <w:rFonts w:ascii="Helvetica" w:eastAsia="Cambria" w:hAnsi="Helvetica" w:cs="Helvetica"/>
          <w:sz w:val="24"/>
        </w:rPr>
        <w:tab/>
        <w:t>0:10</w:t>
      </w:r>
      <w:r w:rsidR="00B16926">
        <w:rPr>
          <w:rFonts w:ascii="Helvetica" w:eastAsia="Cambria" w:hAnsi="Helvetica" w:cs="Helvetica"/>
          <w:sz w:val="24"/>
        </w:rPr>
        <w:t xml:space="preserve"> </w:t>
      </w:r>
      <w:r w:rsidR="0088193A">
        <w:rPr>
          <w:rFonts w:ascii="Helvetica" w:eastAsia="Cambria" w:hAnsi="Helvetica" w:cs="Helvetica"/>
          <w:sz w:val="24"/>
        </w:rPr>
        <w:t>–</w:t>
      </w:r>
      <w:r w:rsidR="00B16926">
        <w:rPr>
          <w:rFonts w:ascii="Helvetica" w:eastAsia="Cambria" w:hAnsi="Helvetica" w:cs="Helvetica"/>
          <w:sz w:val="24"/>
        </w:rPr>
        <w:t xml:space="preserve"> </w:t>
      </w:r>
      <w:r w:rsidR="0088193A">
        <w:rPr>
          <w:rFonts w:ascii="Helvetica" w:eastAsia="Cambria" w:hAnsi="Helvetica" w:cs="Helvetica"/>
          <w:sz w:val="24"/>
        </w:rPr>
        <w:t>0:</w:t>
      </w:r>
      <w:r w:rsidR="00B57987">
        <w:rPr>
          <w:rFonts w:ascii="Helvetica" w:eastAsia="Cambria" w:hAnsi="Helvetica" w:cs="Helvetica"/>
          <w:sz w:val="24"/>
        </w:rPr>
        <w:t>17</w:t>
      </w:r>
      <w:r w:rsidR="0088193A">
        <w:rPr>
          <w:rFonts w:ascii="Helvetica" w:eastAsia="Cambria" w:hAnsi="Helvetica" w:cs="Helvetica"/>
          <w:sz w:val="24"/>
        </w:rPr>
        <w:t xml:space="preserve"> </w:t>
      </w:r>
      <w:r w:rsidR="003F14A4">
        <w:rPr>
          <w:rFonts w:ascii="Helvetica" w:eastAsia="Cambria" w:hAnsi="Helvetica" w:cs="Helvetica"/>
          <w:sz w:val="24"/>
        </w:rPr>
        <w:t>What a 1:1 is/What a 1:1 isn’t.</w:t>
      </w:r>
    </w:p>
    <w:p w14:paraId="6E5DDE03" w14:textId="2EF96DC8" w:rsidR="0088193A" w:rsidRDefault="003F14A4" w:rsidP="00E2796B">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[Slide 5]</w:t>
      </w:r>
      <w:r>
        <w:rPr>
          <w:rFonts w:ascii="Helvetica" w:eastAsia="Cambria" w:hAnsi="Helvetica" w:cs="Helvetica"/>
          <w:sz w:val="24"/>
        </w:rPr>
        <w:t xml:space="preserve"> When thinking about 1:1s, how do you think of them as different from the times we see a friend at the supermarket and ask them to come to a phonebank next week? </w:t>
      </w:r>
      <w:r w:rsidR="0088193A">
        <w:rPr>
          <w:rFonts w:ascii="Helvetica" w:eastAsia="Cambria" w:hAnsi="Helvetica" w:cs="Helvetica"/>
          <w:sz w:val="24"/>
        </w:rPr>
        <w:t xml:space="preserve"> </w:t>
      </w:r>
      <w:r>
        <w:rPr>
          <w:rFonts w:ascii="Helvetica" w:eastAsia="Cambria" w:hAnsi="Helvetica" w:cs="Helvetica"/>
          <w:sz w:val="24"/>
        </w:rPr>
        <w:t>[Probe for answers like: not deliberate, distractions of grocery store, short, not structured and there are other things to talk about, etc.]</w:t>
      </w:r>
    </w:p>
    <w:p w14:paraId="662CA939" w14:textId="1678DCD8" w:rsidR="003F14A4" w:rsidRDefault="009340B0" w:rsidP="003F14A4">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 xml:space="preserve">OFA </w:t>
      </w:r>
      <w:r w:rsidR="003F14A4">
        <w:rPr>
          <w:rFonts w:ascii="Helvetica" w:eastAsia="Cambria" w:hAnsi="Helvetica" w:cs="Helvetica"/>
          <w:sz w:val="24"/>
        </w:rPr>
        <w:t>define</w:t>
      </w:r>
      <w:r>
        <w:rPr>
          <w:rFonts w:ascii="Helvetica" w:eastAsia="Cambria" w:hAnsi="Helvetica" w:cs="Helvetica"/>
          <w:sz w:val="24"/>
        </w:rPr>
        <w:t>s</w:t>
      </w:r>
      <w:r w:rsidR="003F14A4">
        <w:rPr>
          <w:rFonts w:ascii="Helvetica" w:eastAsia="Cambria" w:hAnsi="Helvetica" w:cs="Helvetica"/>
          <w:sz w:val="24"/>
        </w:rPr>
        <w:t xml:space="preserve"> a 1:1 using five key criteria.</w:t>
      </w:r>
    </w:p>
    <w:p w14:paraId="2BE687C5" w14:textId="0A5F5CD7" w:rsidR="003F14A4" w:rsidRDefault="003F14A4" w:rsidP="003F14A4">
      <w:pPr>
        <w:pStyle w:val="Normal1"/>
        <w:numPr>
          <w:ilvl w:val="1"/>
          <w:numId w:val="15"/>
        </w:numPr>
        <w:tabs>
          <w:tab w:val="left" w:pos="900"/>
          <w:tab w:val="left" w:pos="1890"/>
          <w:tab w:val="left" w:pos="3600"/>
        </w:tabs>
        <w:spacing w:after="0"/>
        <w:ind w:left="3600" w:firstLine="0"/>
        <w:rPr>
          <w:rFonts w:ascii="Helvetica" w:eastAsia="Cambria" w:hAnsi="Helvetica" w:cs="Helvetica"/>
          <w:sz w:val="24"/>
        </w:rPr>
      </w:pPr>
      <w:r>
        <w:rPr>
          <w:rFonts w:ascii="Helvetica" w:eastAsia="Cambria" w:hAnsi="Helvetica" w:cs="Helvetica"/>
          <w:b/>
          <w:sz w:val="24"/>
        </w:rPr>
        <w:t>[Animation Cue]</w:t>
      </w:r>
      <w:r>
        <w:rPr>
          <w:rFonts w:ascii="Helvetica" w:eastAsia="Cambria" w:hAnsi="Helvetica" w:cs="Helvetica"/>
          <w:sz w:val="24"/>
        </w:rPr>
        <w:t xml:space="preserve"> First, they’re face to face. 1:1s are conducted in person at either someone’s home, an office, or a quiet public space such as a coffee shop. Why not over the phone?</w:t>
      </w:r>
    </w:p>
    <w:p w14:paraId="183D7FDF" w14:textId="28009EBD" w:rsidR="003F14A4" w:rsidRDefault="003F14A4" w:rsidP="003F14A4">
      <w:pPr>
        <w:pStyle w:val="Normal1"/>
        <w:numPr>
          <w:ilvl w:val="1"/>
          <w:numId w:val="15"/>
        </w:numPr>
        <w:tabs>
          <w:tab w:val="left" w:pos="900"/>
          <w:tab w:val="left" w:pos="1890"/>
          <w:tab w:val="left" w:pos="3600"/>
        </w:tabs>
        <w:spacing w:after="0"/>
        <w:ind w:left="3600" w:hanging="90"/>
        <w:rPr>
          <w:rFonts w:ascii="Helvetica" w:eastAsia="Cambria" w:hAnsi="Helvetica" w:cs="Helvetica"/>
          <w:sz w:val="24"/>
        </w:rPr>
      </w:pPr>
      <w:r>
        <w:rPr>
          <w:rFonts w:ascii="Helvetica" w:eastAsia="Cambria" w:hAnsi="Helvetica" w:cs="Helvetica"/>
          <w:b/>
          <w:sz w:val="24"/>
        </w:rPr>
        <w:t>[Animation Cue]</w:t>
      </w:r>
      <w:r>
        <w:rPr>
          <w:rFonts w:ascii="Helvetica" w:eastAsia="Cambria" w:hAnsi="Helvetica" w:cs="Helvetica"/>
          <w:sz w:val="24"/>
        </w:rPr>
        <w:t xml:space="preserve"> They’re also scheduled in advance for 30-45 uninterrupted minutes.</w:t>
      </w:r>
    </w:p>
    <w:p w14:paraId="3AD67F18" w14:textId="30163716" w:rsidR="003F14A4" w:rsidRDefault="003F14A4" w:rsidP="003F14A4">
      <w:pPr>
        <w:pStyle w:val="Normal1"/>
        <w:numPr>
          <w:ilvl w:val="1"/>
          <w:numId w:val="15"/>
        </w:numPr>
        <w:tabs>
          <w:tab w:val="left" w:pos="900"/>
          <w:tab w:val="left" w:pos="1890"/>
          <w:tab w:val="left" w:pos="3600"/>
        </w:tabs>
        <w:spacing w:after="0"/>
        <w:ind w:left="3600" w:hanging="90"/>
        <w:rPr>
          <w:rFonts w:ascii="Helvetica" w:eastAsia="Cambria" w:hAnsi="Helvetica" w:cs="Helvetica"/>
          <w:sz w:val="24"/>
        </w:rPr>
      </w:pPr>
      <w:r>
        <w:rPr>
          <w:rFonts w:ascii="Helvetica" w:eastAsia="Cambria" w:hAnsi="Helvetica" w:cs="Helvetica"/>
          <w:b/>
          <w:sz w:val="24"/>
        </w:rPr>
        <w:t>[Animation Cue]</w:t>
      </w:r>
      <w:r>
        <w:rPr>
          <w:rFonts w:ascii="Helvetica" w:eastAsia="Cambria" w:hAnsi="Helvetica" w:cs="Helvetica"/>
          <w:sz w:val="24"/>
        </w:rPr>
        <w:t xml:space="preserve"> They’re also purposeful. What do you think that means? That’s right, they have an agenda and a purpose. They’re not about chit-chat, but rather about introducing, maintaining or escalating a volunteer. They involve probing discussion that leads to tangible commitments.</w:t>
      </w:r>
      <w:r w:rsidR="005D2128">
        <w:rPr>
          <w:rFonts w:ascii="Helvetica" w:eastAsia="Cambria" w:hAnsi="Helvetica" w:cs="Helvetica"/>
          <w:sz w:val="24"/>
        </w:rPr>
        <w:t xml:space="preserve"> They’re also an opportunity to make </w:t>
      </w:r>
      <w:r w:rsidR="005D2128">
        <w:rPr>
          <w:rFonts w:ascii="Helvetica" w:eastAsia="Cambria" w:hAnsi="Helvetica" w:cs="Helvetica"/>
          <w:sz w:val="24"/>
        </w:rPr>
        <w:lastRenderedPageBreak/>
        <w:t>volunteers feel like part of OFA’s overarching strategy on the key issues we’re organizing around. It’s the best way to get them bought into our mission.</w:t>
      </w:r>
    </w:p>
    <w:p w14:paraId="33FFFE0C" w14:textId="2D095AD5" w:rsidR="003F14A4" w:rsidRDefault="003F14A4" w:rsidP="003F14A4">
      <w:pPr>
        <w:pStyle w:val="Normal1"/>
        <w:numPr>
          <w:ilvl w:val="1"/>
          <w:numId w:val="15"/>
        </w:numPr>
        <w:tabs>
          <w:tab w:val="left" w:pos="900"/>
          <w:tab w:val="left" w:pos="1890"/>
          <w:tab w:val="left" w:pos="3600"/>
        </w:tabs>
        <w:spacing w:after="0"/>
        <w:ind w:left="3600" w:hanging="90"/>
        <w:rPr>
          <w:rFonts w:ascii="Helvetica" w:eastAsia="Cambria" w:hAnsi="Helvetica" w:cs="Helvetica"/>
          <w:sz w:val="24"/>
        </w:rPr>
      </w:pPr>
      <w:r>
        <w:rPr>
          <w:rFonts w:ascii="Helvetica" w:eastAsia="Cambria" w:hAnsi="Helvetica" w:cs="Helvetica"/>
          <w:b/>
          <w:sz w:val="24"/>
        </w:rPr>
        <w:t xml:space="preserve">[Animation Cue] </w:t>
      </w:r>
      <w:r>
        <w:rPr>
          <w:rFonts w:ascii="Helvetica" w:eastAsia="Cambria" w:hAnsi="Helvetica" w:cs="Helvetica"/>
          <w:sz w:val="24"/>
        </w:rPr>
        <w:t xml:space="preserve">Then, they’re educational. You have two ears and one mouth, which means you should listen more than you talk. Absorb where the other person is coming from patiently. Then think about how to guide the conversation toward your ask. </w:t>
      </w:r>
    </w:p>
    <w:p w14:paraId="5AEE5772" w14:textId="6C3C33C9" w:rsidR="003F14A4" w:rsidRDefault="003F14A4" w:rsidP="003F14A4">
      <w:pPr>
        <w:pStyle w:val="Normal1"/>
        <w:numPr>
          <w:ilvl w:val="1"/>
          <w:numId w:val="15"/>
        </w:numPr>
        <w:tabs>
          <w:tab w:val="left" w:pos="900"/>
          <w:tab w:val="left" w:pos="1890"/>
          <w:tab w:val="left" w:pos="3600"/>
        </w:tabs>
        <w:spacing w:after="0"/>
        <w:ind w:left="3600" w:hanging="90"/>
        <w:rPr>
          <w:rFonts w:ascii="Helvetica" w:eastAsia="Cambria" w:hAnsi="Helvetica" w:cs="Helvetica"/>
          <w:sz w:val="24"/>
        </w:rPr>
      </w:pPr>
      <w:r>
        <w:rPr>
          <w:rFonts w:ascii="Helvetica" w:eastAsia="Cambria" w:hAnsi="Helvetica" w:cs="Helvetica"/>
          <w:b/>
          <w:sz w:val="24"/>
        </w:rPr>
        <w:t xml:space="preserve">[Animation] </w:t>
      </w:r>
      <w:r>
        <w:rPr>
          <w:rFonts w:ascii="Helvetica" w:eastAsia="Cambria" w:hAnsi="Helvetica" w:cs="Helvetica"/>
          <w:sz w:val="24"/>
        </w:rPr>
        <w:t xml:space="preserve">Lastly – and most importantly – they involve rigorous follow-up. </w:t>
      </w:r>
      <w:r w:rsidR="009340B0">
        <w:rPr>
          <w:rFonts w:ascii="Helvetica" w:eastAsia="Cambria" w:hAnsi="Helvetica" w:cs="Helvetica"/>
          <w:sz w:val="24"/>
        </w:rPr>
        <w:t>The onus is on the organizer to follow-up with the volunteer after the 1:1 meeting, to be sure that they are engaged in future events or following through with the commitments they made during the 1:1 meeting.</w:t>
      </w:r>
    </w:p>
    <w:p w14:paraId="307DA688" w14:textId="1407AD18" w:rsidR="009340B0" w:rsidRPr="009340B0" w:rsidRDefault="009340B0" w:rsidP="008F19AF">
      <w:pPr>
        <w:pStyle w:val="Normal1"/>
        <w:tabs>
          <w:tab w:val="left" w:pos="900"/>
          <w:tab w:val="left" w:pos="1890"/>
          <w:tab w:val="left" w:pos="3600"/>
          <w:tab w:val="left" w:pos="7695"/>
        </w:tabs>
        <w:spacing w:after="0"/>
        <w:rPr>
          <w:rFonts w:ascii="Helvetica" w:eastAsia="Cambria" w:hAnsi="Helvetica" w:cs="Helvetica"/>
          <w:sz w:val="24"/>
        </w:rPr>
      </w:pPr>
      <w:r>
        <w:rPr>
          <w:rFonts w:ascii="Helvetica" w:eastAsia="Cambria" w:hAnsi="Helvetica" w:cs="Helvetica"/>
          <w:b/>
          <w:sz w:val="24"/>
        </w:rPr>
        <w:tab/>
      </w:r>
      <w:r>
        <w:rPr>
          <w:rFonts w:ascii="Helvetica" w:eastAsia="Cambria" w:hAnsi="Helvetica" w:cs="Helvetica"/>
          <w:b/>
          <w:sz w:val="24"/>
        </w:rPr>
        <w:tab/>
      </w:r>
      <w:r w:rsidR="00B57987">
        <w:rPr>
          <w:rFonts w:ascii="Helvetica" w:eastAsia="Cambria" w:hAnsi="Helvetica" w:cs="Helvetica"/>
          <w:sz w:val="24"/>
        </w:rPr>
        <w:t>0:17</w:t>
      </w:r>
      <w:r>
        <w:rPr>
          <w:rFonts w:ascii="Helvetica" w:eastAsia="Cambria" w:hAnsi="Helvetica" w:cs="Helvetica"/>
          <w:sz w:val="24"/>
        </w:rPr>
        <w:t xml:space="preserve"> – 0:</w:t>
      </w:r>
      <w:r w:rsidR="00B57987">
        <w:rPr>
          <w:rFonts w:ascii="Helvetica" w:eastAsia="Cambria" w:hAnsi="Helvetica" w:cs="Helvetica"/>
          <w:sz w:val="24"/>
        </w:rPr>
        <w:t>21</w:t>
      </w:r>
      <w:r>
        <w:rPr>
          <w:rFonts w:ascii="Helvetica" w:eastAsia="Cambria" w:hAnsi="Helvetica" w:cs="Helvetica"/>
          <w:sz w:val="24"/>
        </w:rPr>
        <w:tab/>
        <w:t>Why hold 1:1s?</w:t>
      </w:r>
      <w:r w:rsidR="008F19AF">
        <w:rPr>
          <w:rFonts w:ascii="Helvetica" w:eastAsia="Cambria" w:hAnsi="Helvetica" w:cs="Helvetica"/>
          <w:sz w:val="24"/>
        </w:rPr>
        <w:tab/>
      </w:r>
    </w:p>
    <w:p w14:paraId="00DCD731" w14:textId="77777777" w:rsidR="005330E4" w:rsidRPr="005330E4" w:rsidRDefault="009340B0" w:rsidP="009340B0">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 xml:space="preserve">[Slide </w:t>
      </w:r>
      <w:r w:rsidR="00EC0553">
        <w:rPr>
          <w:rFonts w:ascii="Helvetica" w:eastAsia="Cambria" w:hAnsi="Helvetica" w:cs="Helvetica"/>
          <w:b/>
          <w:sz w:val="24"/>
        </w:rPr>
        <w:t>6]</w:t>
      </w:r>
      <w:r w:rsidR="00EC0553">
        <w:rPr>
          <w:rFonts w:ascii="Helvetica" w:eastAsia="Cambria" w:hAnsi="Helvetica" w:cs="Helvetica"/>
          <w:sz w:val="24"/>
        </w:rPr>
        <w:t xml:space="preserve"> What does this look like in practice? </w:t>
      </w:r>
    </w:p>
    <w:p w14:paraId="35BD0BE2" w14:textId="08F987CF" w:rsidR="009340B0" w:rsidRDefault="005330E4" w:rsidP="009340B0">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 xml:space="preserve">[Animation Cue] </w:t>
      </w:r>
      <w:r w:rsidR="00EC0553">
        <w:rPr>
          <w:rFonts w:ascii="Helvetica" w:eastAsia="Cambria" w:hAnsi="Helvetica" w:cs="Helvetica"/>
          <w:sz w:val="24"/>
        </w:rPr>
        <w:t>To start, let’s take a look at a few hard asks to demonstrate how a 1:1 meeting leads to stronger chapters and teams and more volunteers at your events. Is there a volunteer in the audience who can read the first example? [Ask different volunteers to read each. Then ask the audience why those asks are effective.]</w:t>
      </w:r>
    </w:p>
    <w:p w14:paraId="50604CAD" w14:textId="0A52A302" w:rsidR="00EC0553" w:rsidRDefault="00EC0553" w:rsidP="009340B0">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[Slide 7]</w:t>
      </w:r>
      <w:r>
        <w:rPr>
          <w:rFonts w:ascii="Helvetica" w:eastAsia="Cambria" w:hAnsi="Helvetica" w:cs="Helvetica"/>
          <w:sz w:val="24"/>
        </w:rPr>
        <w:t xml:space="preserve"> Now we’re going to take a few minutes to model a 1:1. [Don’t ask for a volunteer – narrow down to a specific month, asking if any volunteer has a birthday close to that month. If multiple, narrow to a week and then to a day until you’ve narrowed it down to one person. Ask the volunteer to come to the front of the room to join facilitator for a fishbowl modeling of an abbreviated 1:1]</w:t>
      </w:r>
      <w:r w:rsidR="00761AE2">
        <w:rPr>
          <w:rFonts w:ascii="Helvetica" w:eastAsia="Cambria" w:hAnsi="Helvetica" w:cs="Helvetica"/>
          <w:sz w:val="24"/>
        </w:rPr>
        <w:t xml:space="preserve"> </w:t>
      </w:r>
    </w:p>
    <w:p w14:paraId="379E96BC" w14:textId="4CE1B7BD" w:rsidR="00EC0553" w:rsidRDefault="00EC0553" w:rsidP="009340B0">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 xml:space="preserve">[Practice this to the extent possible. Facilitator should be prepared for volunteers who are harder nuts to crack, or on the flip side, are overly talkative and </w:t>
      </w:r>
      <w:r w:rsidR="00761AE2">
        <w:rPr>
          <w:rFonts w:ascii="Helvetica" w:eastAsia="Cambria" w:hAnsi="Helvetica" w:cs="Helvetica"/>
          <w:sz w:val="24"/>
        </w:rPr>
        <w:t xml:space="preserve">possibly distracting. Model the mechanics of a 1:1 that are in the section to follow. They are: Describe purpose, share stories, connection, connect to strategy, hard ask] </w:t>
      </w:r>
    </w:p>
    <w:p w14:paraId="1F4432EF" w14:textId="5CC1A356" w:rsidR="00761AE2" w:rsidRDefault="00761AE2" w:rsidP="009340B0">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[Have audience give volunteer a round of applause, and have him/her return to his/her seat. Pull participants’ attention back to front of the room]</w:t>
      </w:r>
    </w:p>
    <w:p w14:paraId="02A05AA2" w14:textId="4F8D5045" w:rsidR="00761AE2" w:rsidRDefault="00761AE2" w:rsidP="009340B0">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[Slide 8]</w:t>
      </w:r>
      <w:r>
        <w:rPr>
          <w:rFonts w:ascii="Helvetica" w:eastAsia="Cambria" w:hAnsi="Helvetica" w:cs="Helvetica"/>
          <w:sz w:val="24"/>
        </w:rPr>
        <w:t xml:space="preserve"> What just happened? How did that go? Describe our conversation step-by-step. What was effective? What could have been better?</w:t>
      </w:r>
    </w:p>
    <w:p w14:paraId="5F1306B1" w14:textId="095A5A84" w:rsidR="00761AE2" w:rsidRPr="00761AE2" w:rsidRDefault="00B57987" w:rsidP="00761AE2">
      <w:pPr>
        <w:pStyle w:val="Normal1"/>
        <w:tabs>
          <w:tab w:val="left" w:pos="900"/>
          <w:tab w:val="left" w:pos="1890"/>
          <w:tab w:val="left" w:pos="3600"/>
        </w:tabs>
        <w:spacing w:after="0"/>
        <w:rPr>
          <w:rFonts w:ascii="Helvetica" w:eastAsia="Cambria" w:hAnsi="Helvetica" w:cs="Helvetica"/>
          <w:b/>
          <w:sz w:val="24"/>
        </w:rPr>
      </w:pPr>
      <w:r>
        <w:rPr>
          <w:rFonts w:ascii="Helvetica" w:eastAsia="Cambria" w:hAnsi="Helvetica" w:cs="Helvetica"/>
          <w:b/>
          <w:sz w:val="24"/>
        </w:rPr>
        <w:t>0:21</w:t>
      </w:r>
      <w:r w:rsidR="00761AE2">
        <w:rPr>
          <w:rFonts w:ascii="Helvetica" w:eastAsia="Cambria" w:hAnsi="Helvetica" w:cs="Helvetica"/>
          <w:b/>
          <w:sz w:val="24"/>
        </w:rPr>
        <w:t xml:space="preserve"> – 0:</w:t>
      </w:r>
      <w:r>
        <w:rPr>
          <w:rFonts w:ascii="Helvetica" w:eastAsia="Cambria" w:hAnsi="Helvetica" w:cs="Helvetica"/>
          <w:b/>
          <w:sz w:val="24"/>
        </w:rPr>
        <w:t>36</w:t>
      </w:r>
      <w:r w:rsidR="00761AE2">
        <w:rPr>
          <w:rFonts w:ascii="Helvetica" w:eastAsia="Cambria" w:hAnsi="Helvetica" w:cs="Helvetica"/>
          <w:b/>
          <w:sz w:val="24"/>
        </w:rPr>
        <w:tab/>
        <w:t>Mechanics of a 1:1</w:t>
      </w:r>
    </w:p>
    <w:p w14:paraId="664D6230" w14:textId="3648CB32" w:rsidR="003F14A4" w:rsidRPr="00761AE2" w:rsidRDefault="00761AE2" w:rsidP="005D2128">
      <w:pPr>
        <w:pStyle w:val="Normal1"/>
        <w:tabs>
          <w:tab w:val="left" w:pos="900"/>
          <w:tab w:val="left" w:pos="1890"/>
          <w:tab w:val="left" w:pos="3330"/>
        </w:tabs>
        <w:spacing w:after="0"/>
        <w:rPr>
          <w:rFonts w:ascii="Helvetica" w:eastAsia="Cambria" w:hAnsi="Helvetica" w:cs="Helvetica"/>
          <w:sz w:val="24"/>
        </w:rPr>
      </w:pPr>
      <w:r>
        <w:rPr>
          <w:rFonts w:ascii="Helvetica" w:eastAsia="Cambria" w:hAnsi="Helvetica" w:cs="Helvetica"/>
          <w:sz w:val="24"/>
        </w:rPr>
        <w:tab/>
      </w:r>
      <w:r>
        <w:rPr>
          <w:rFonts w:ascii="Helvetica" w:eastAsia="Cambria" w:hAnsi="Helvetica" w:cs="Helvetica"/>
          <w:sz w:val="24"/>
        </w:rPr>
        <w:tab/>
      </w:r>
      <w:r w:rsidR="00B57987">
        <w:rPr>
          <w:rFonts w:ascii="Helvetica" w:eastAsia="Cambria" w:hAnsi="Helvetica" w:cs="Helvetica"/>
          <w:sz w:val="24"/>
        </w:rPr>
        <w:t>0:21</w:t>
      </w:r>
      <w:r>
        <w:rPr>
          <w:rFonts w:ascii="Helvetica" w:eastAsia="Cambria" w:hAnsi="Helvetica" w:cs="Helvetica"/>
          <w:sz w:val="24"/>
        </w:rPr>
        <w:t xml:space="preserve"> – 0:</w:t>
      </w:r>
      <w:r w:rsidR="00B57987">
        <w:rPr>
          <w:rFonts w:ascii="Helvetica" w:eastAsia="Cambria" w:hAnsi="Helvetica" w:cs="Helvetica"/>
          <w:sz w:val="24"/>
        </w:rPr>
        <w:t>25</w:t>
      </w:r>
      <w:r>
        <w:rPr>
          <w:rFonts w:ascii="Helvetica" w:eastAsia="Cambria" w:hAnsi="Helvetica" w:cs="Helvetica"/>
          <w:sz w:val="24"/>
        </w:rPr>
        <w:tab/>
        <w:t>Basics: Introductory 1:1</w:t>
      </w:r>
    </w:p>
    <w:p w14:paraId="21D2A5CB" w14:textId="577B7938" w:rsidR="00761AE2" w:rsidRPr="005D2128" w:rsidRDefault="00761AE2" w:rsidP="00761AE2">
      <w:pPr>
        <w:pStyle w:val="Normal1"/>
        <w:numPr>
          <w:ilvl w:val="0"/>
          <w:numId w:val="15"/>
        </w:numPr>
        <w:tabs>
          <w:tab w:val="left" w:pos="900"/>
          <w:tab w:val="left" w:pos="1890"/>
          <w:tab w:val="left" w:pos="3600"/>
        </w:tabs>
        <w:spacing w:after="0"/>
        <w:rPr>
          <w:rFonts w:ascii="Helvetica" w:eastAsia="Cambria" w:hAnsi="Helvetica" w:cs="Helvetica"/>
          <w:b/>
          <w:sz w:val="24"/>
        </w:rPr>
      </w:pPr>
      <w:r w:rsidRPr="0088193A">
        <w:rPr>
          <w:rFonts w:ascii="Helvetica" w:eastAsia="Cambria" w:hAnsi="Helvetica" w:cs="Helvetica"/>
          <w:b/>
          <w:sz w:val="24"/>
        </w:rPr>
        <w:t xml:space="preserve"> </w:t>
      </w:r>
      <w:r>
        <w:rPr>
          <w:rFonts w:ascii="Helvetica" w:eastAsia="Cambria" w:hAnsi="Helvetica" w:cs="Helvetica"/>
          <w:b/>
          <w:sz w:val="24"/>
        </w:rPr>
        <w:t>[Slide 9</w:t>
      </w:r>
      <w:r w:rsidR="0088193A" w:rsidRPr="0088193A">
        <w:rPr>
          <w:rFonts w:ascii="Helvetica" w:eastAsia="Cambria" w:hAnsi="Helvetica" w:cs="Helvetica"/>
          <w:b/>
          <w:sz w:val="24"/>
        </w:rPr>
        <w:t>]</w:t>
      </w:r>
      <w:r w:rsidR="0088193A">
        <w:rPr>
          <w:rFonts w:ascii="Helvetica" w:eastAsia="Cambria" w:hAnsi="Helvetica" w:cs="Helvetica"/>
          <w:sz w:val="24"/>
        </w:rPr>
        <w:t xml:space="preserve"> </w:t>
      </w:r>
      <w:r>
        <w:rPr>
          <w:rFonts w:ascii="Helvetica" w:eastAsia="Cambria" w:hAnsi="Helvetica" w:cs="Helvetica"/>
          <w:sz w:val="24"/>
        </w:rPr>
        <w:t>Every 1:1 conversation should follow the same basic structure. You just saw it modeled, but let’s dive a little deeper into the mechanics of a 1:1 conversation.</w:t>
      </w:r>
    </w:p>
    <w:p w14:paraId="5F4C21A7" w14:textId="324EE4E5" w:rsidR="005D2128" w:rsidRPr="005D2128" w:rsidRDefault="005D2128" w:rsidP="005D2128">
      <w:pPr>
        <w:pStyle w:val="Normal1"/>
        <w:numPr>
          <w:ilvl w:val="0"/>
          <w:numId w:val="15"/>
        </w:numPr>
        <w:tabs>
          <w:tab w:val="left" w:pos="900"/>
          <w:tab w:val="left" w:pos="1890"/>
          <w:tab w:val="left" w:pos="3600"/>
        </w:tabs>
        <w:spacing w:after="0"/>
        <w:rPr>
          <w:rFonts w:ascii="Helvetica" w:eastAsia="Cambria" w:hAnsi="Helvetica" w:cs="Helvetica"/>
          <w:b/>
          <w:sz w:val="24"/>
        </w:rPr>
      </w:pPr>
      <w:r>
        <w:rPr>
          <w:rFonts w:ascii="Helvetica" w:eastAsia="Cambria" w:hAnsi="Helvetica" w:cs="Helvetica"/>
          <w:b/>
          <w:sz w:val="24"/>
        </w:rPr>
        <w:lastRenderedPageBreak/>
        <w:t>[Slide 10]</w:t>
      </w:r>
      <w:r>
        <w:rPr>
          <w:rFonts w:ascii="Helvetica" w:eastAsia="Cambria" w:hAnsi="Helvetica" w:cs="Helvetica"/>
          <w:sz w:val="24"/>
        </w:rPr>
        <w:t xml:space="preserve"> </w:t>
      </w:r>
      <w:r w:rsidRPr="005D2128">
        <w:rPr>
          <w:rFonts w:ascii="Helvetica" w:eastAsia="Cambria" w:hAnsi="Helvetica" w:cs="Helvetica"/>
          <w:sz w:val="24"/>
        </w:rPr>
        <w:t>We now know that we hold 1:1s to build relationships, relationships are central to organizing, and we build relationships by asking people the right questions and identifying our common ground.</w:t>
      </w:r>
    </w:p>
    <w:p w14:paraId="208D4BD5" w14:textId="2E5CAF43" w:rsidR="005D2128" w:rsidRDefault="005D2128" w:rsidP="005D2128">
      <w:pPr>
        <w:pStyle w:val="Normal1"/>
        <w:numPr>
          <w:ilvl w:val="0"/>
          <w:numId w:val="15"/>
        </w:numPr>
        <w:tabs>
          <w:tab w:val="left" w:pos="900"/>
          <w:tab w:val="left" w:pos="1890"/>
          <w:tab w:val="left" w:pos="3600"/>
        </w:tabs>
        <w:spacing w:after="0"/>
        <w:rPr>
          <w:rFonts w:ascii="Helvetica" w:eastAsia="Cambria" w:hAnsi="Helvetica" w:cs="Helvetica"/>
          <w:sz w:val="24"/>
        </w:rPr>
      </w:pPr>
      <w:r w:rsidRPr="005D2128">
        <w:rPr>
          <w:rFonts w:ascii="Helvetica" w:eastAsia="Cambria" w:hAnsi="Helvetica" w:cs="Helvetica"/>
          <w:sz w:val="24"/>
        </w:rPr>
        <w:t>Let</w:t>
      </w:r>
      <w:r>
        <w:rPr>
          <w:rFonts w:ascii="Helvetica" w:eastAsia="Cambria" w:hAnsi="Helvetica" w:cs="Helvetica"/>
          <w:sz w:val="24"/>
        </w:rPr>
        <w:t>’</w:t>
      </w:r>
      <w:r w:rsidRPr="005D2128">
        <w:rPr>
          <w:rFonts w:ascii="Helvetica" w:eastAsia="Cambria" w:hAnsi="Helvetica" w:cs="Helvetica"/>
          <w:sz w:val="24"/>
        </w:rPr>
        <w:t>s get into the weeds a bit more about the mechanics of 1:1s: What types of 1:1s we hold, when we hold them, and what the typical agenda for a 1:1 is.</w:t>
      </w:r>
    </w:p>
    <w:p w14:paraId="29C79F1F" w14:textId="05AAF9AE" w:rsidR="005D2128" w:rsidRDefault="005D2128" w:rsidP="005D2128">
      <w:pPr>
        <w:pStyle w:val="Normal1"/>
        <w:numPr>
          <w:ilvl w:val="0"/>
          <w:numId w:val="15"/>
        </w:numPr>
        <w:tabs>
          <w:tab w:val="left" w:pos="900"/>
          <w:tab w:val="left" w:pos="1890"/>
          <w:tab w:val="left" w:pos="3600"/>
        </w:tabs>
        <w:spacing w:after="0"/>
        <w:rPr>
          <w:rFonts w:ascii="Helvetica" w:eastAsia="Cambria" w:hAnsi="Helvetica" w:cs="Helvetica"/>
          <w:sz w:val="24"/>
        </w:rPr>
      </w:pPr>
      <w:r w:rsidRPr="005D2128">
        <w:rPr>
          <w:rFonts w:ascii="Helvetica" w:eastAsia="Cambria" w:hAnsi="Helvetica" w:cs="Helvetica"/>
          <w:sz w:val="24"/>
        </w:rPr>
        <w:t>There are three types of 1:1s that we hold as organizers, and if you think about this in terms of friendships or romantic relationships, we probably develop them the same way!</w:t>
      </w:r>
    </w:p>
    <w:p w14:paraId="3B9310BD" w14:textId="3C09532D" w:rsidR="005D2128" w:rsidRDefault="005D2128" w:rsidP="005D2128">
      <w:pPr>
        <w:pStyle w:val="Normal1"/>
        <w:numPr>
          <w:ilvl w:val="0"/>
          <w:numId w:val="15"/>
        </w:numPr>
        <w:tabs>
          <w:tab w:val="left" w:pos="900"/>
          <w:tab w:val="left" w:pos="1890"/>
          <w:tab w:val="left" w:pos="3600"/>
        </w:tabs>
        <w:spacing w:after="0"/>
        <w:rPr>
          <w:rFonts w:ascii="Helvetica" w:eastAsia="Cambria" w:hAnsi="Helvetica" w:cs="Helvetica"/>
          <w:sz w:val="24"/>
        </w:rPr>
      </w:pPr>
      <w:r w:rsidRPr="005D2128">
        <w:rPr>
          <w:rFonts w:ascii="Helvetica" w:eastAsia="Cambria" w:hAnsi="Helvetica" w:cs="Helvetica"/>
          <w:sz w:val="24"/>
        </w:rPr>
        <w:t>Introductory 1:1s:  Your first chance to meet someone, identify shared interests, make an ask and agree on some next steps. These are the type we are really going to dig deep into today.</w:t>
      </w:r>
    </w:p>
    <w:p w14:paraId="0765D3CE" w14:textId="63C24822" w:rsidR="005D2128" w:rsidRDefault="005D2128" w:rsidP="005D2128">
      <w:pPr>
        <w:pStyle w:val="Normal1"/>
        <w:numPr>
          <w:ilvl w:val="0"/>
          <w:numId w:val="15"/>
        </w:numPr>
        <w:tabs>
          <w:tab w:val="left" w:pos="900"/>
          <w:tab w:val="left" w:pos="1890"/>
          <w:tab w:val="left" w:pos="3600"/>
        </w:tabs>
        <w:spacing w:after="0"/>
        <w:rPr>
          <w:rFonts w:ascii="Helvetica" w:eastAsia="Cambria" w:hAnsi="Helvetica" w:cs="Helvetica"/>
          <w:sz w:val="24"/>
        </w:rPr>
      </w:pPr>
      <w:r w:rsidRPr="005D2128">
        <w:rPr>
          <w:rFonts w:ascii="Helvetica" w:eastAsia="Cambria" w:hAnsi="Helvetica" w:cs="Helvetica"/>
          <w:sz w:val="24"/>
        </w:rPr>
        <w:t>Maintenance 1:1s:  The purpose of these meetings are to deepen your relationship with your volunteer leader or coalition partner, check in on their challenges and needs, update each other on progress, develop further shared strategy and tactics, and determine next steps.</w:t>
      </w:r>
    </w:p>
    <w:p w14:paraId="1B14F8E2" w14:textId="2EDEA1B0" w:rsidR="005D2128" w:rsidRDefault="005D2128" w:rsidP="005D2128">
      <w:pPr>
        <w:pStyle w:val="Normal1"/>
        <w:numPr>
          <w:ilvl w:val="0"/>
          <w:numId w:val="15"/>
        </w:numPr>
        <w:tabs>
          <w:tab w:val="left" w:pos="900"/>
          <w:tab w:val="left" w:pos="1890"/>
          <w:tab w:val="left" w:pos="3600"/>
        </w:tabs>
        <w:spacing w:after="0"/>
        <w:rPr>
          <w:rFonts w:ascii="Helvetica" w:eastAsia="Cambria" w:hAnsi="Helvetica" w:cs="Helvetica"/>
          <w:sz w:val="24"/>
        </w:rPr>
      </w:pPr>
      <w:r w:rsidRPr="005D2128">
        <w:rPr>
          <w:rFonts w:ascii="Helvetica" w:eastAsia="Cambria" w:hAnsi="Helvetica" w:cs="Helvetica"/>
          <w:sz w:val="24"/>
        </w:rPr>
        <w:t>Escalation 1:1s: These are not used as frequently, but are essential to developing leadership. Like the marriage proposals of the organizing world, relationship escalation 1:1s happen when you need to smoothly ask someone to take on more responsibility within the organization.</w:t>
      </w:r>
    </w:p>
    <w:p w14:paraId="34BC6738" w14:textId="5A6E95C2" w:rsidR="005D2128" w:rsidRDefault="005D2128" w:rsidP="005D2128">
      <w:pPr>
        <w:pStyle w:val="Normal1"/>
        <w:numPr>
          <w:ilvl w:val="0"/>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 xml:space="preserve">[Slide 11] </w:t>
      </w:r>
      <w:r>
        <w:rPr>
          <w:rFonts w:ascii="Helvetica" w:eastAsia="Cambria" w:hAnsi="Helvetica" w:cs="Helvetica"/>
          <w:sz w:val="24"/>
        </w:rPr>
        <w:t xml:space="preserve">In addition to the different types of 1:1 we hold, we’ll also need to be aware of the simple logistics of a 1:1. </w:t>
      </w:r>
    </w:p>
    <w:p w14:paraId="0BF894BC" w14:textId="5F742CC9" w:rsidR="005D2128" w:rsidRDefault="005D2128" w:rsidP="005D2128">
      <w:pPr>
        <w:pStyle w:val="Normal1"/>
        <w:numPr>
          <w:ilvl w:val="1"/>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 xml:space="preserve">First, the timing. A typical 1:1 should last between 30 and 45 minutes. Not a whole lot shorter, not a lot longer. </w:t>
      </w:r>
    </w:p>
    <w:p w14:paraId="06E6F7C9" w14:textId="25584F8C" w:rsidR="005D2128" w:rsidRDefault="005D2128" w:rsidP="005D2128">
      <w:pPr>
        <w:pStyle w:val="Normal1"/>
        <w:numPr>
          <w:ilvl w:val="1"/>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 xml:space="preserve">Location is critical. Choose a place that is quiet, sit-down and distraction-free, like a café or an office. </w:t>
      </w:r>
    </w:p>
    <w:p w14:paraId="0D622D43" w14:textId="5E9784A5" w:rsidR="005D2128" w:rsidRDefault="005D2128" w:rsidP="005D2128">
      <w:pPr>
        <w:pStyle w:val="Normal1"/>
        <w:numPr>
          <w:ilvl w:val="1"/>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Every 1:1 is a firm time commitment from the person you’re talking to. Get a time and a place; don’t just invite the person to “drop by” without a scheduled time.</w:t>
      </w:r>
    </w:p>
    <w:p w14:paraId="75C88C93" w14:textId="7220775F" w:rsidR="005D2128" w:rsidRDefault="005D2128" w:rsidP="005D2128">
      <w:pPr>
        <w:pStyle w:val="Normal1"/>
        <w:numPr>
          <w:ilvl w:val="1"/>
          <w:numId w:val="15"/>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One organizing pro-tip: group your 1:1 meetings in blocks to maximize the amount you’re able to have in one block of time.</w:t>
      </w:r>
    </w:p>
    <w:p w14:paraId="1E8250B1" w14:textId="25764C4C" w:rsidR="00E10800" w:rsidRDefault="006A2B2A" w:rsidP="006A2B2A">
      <w:pPr>
        <w:pStyle w:val="Normal1"/>
        <w:tabs>
          <w:tab w:val="left" w:pos="900"/>
          <w:tab w:val="left" w:pos="1890"/>
          <w:tab w:val="left" w:pos="2520"/>
        </w:tabs>
        <w:spacing w:after="0"/>
        <w:rPr>
          <w:rFonts w:ascii="Helvetica" w:eastAsia="Cambria" w:hAnsi="Helvetica" w:cs="Helvetica"/>
          <w:sz w:val="24"/>
        </w:rPr>
      </w:pPr>
      <w:r>
        <w:rPr>
          <w:rFonts w:ascii="Helvetica" w:eastAsia="Cambria" w:hAnsi="Helvetica" w:cs="Helvetica"/>
          <w:sz w:val="24"/>
        </w:rPr>
        <w:tab/>
      </w:r>
      <w:r w:rsidR="00B57987">
        <w:rPr>
          <w:rFonts w:ascii="Helvetica" w:eastAsia="Cambria" w:hAnsi="Helvetica" w:cs="Helvetica"/>
          <w:sz w:val="24"/>
        </w:rPr>
        <w:t>0:25</w:t>
      </w:r>
      <w:r w:rsidR="00E10800">
        <w:rPr>
          <w:rFonts w:ascii="Helvetica" w:eastAsia="Cambria" w:hAnsi="Helvetica" w:cs="Helvetica"/>
          <w:sz w:val="24"/>
        </w:rPr>
        <w:t xml:space="preserve"> – 0:</w:t>
      </w:r>
      <w:r w:rsidR="00B57987">
        <w:rPr>
          <w:rFonts w:ascii="Helvetica" w:eastAsia="Cambria" w:hAnsi="Helvetica" w:cs="Helvetica"/>
          <w:sz w:val="24"/>
        </w:rPr>
        <w:t>31</w:t>
      </w:r>
      <w:r>
        <w:rPr>
          <w:rFonts w:ascii="Helvetica" w:eastAsia="Cambria" w:hAnsi="Helvetica" w:cs="Helvetica"/>
          <w:sz w:val="24"/>
        </w:rPr>
        <w:tab/>
      </w:r>
      <w:r w:rsidR="00E10800">
        <w:rPr>
          <w:rFonts w:ascii="Helvetica" w:eastAsia="Cambria" w:hAnsi="Helvetica" w:cs="Helvetica"/>
          <w:sz w:val="24"/>
        </w:rPr>
        <w:t>Building Your 1:1 Meeting</w:t>
      </w:r>
    </w:p>
    <w:p w14:paraId="4DD26924" w14:textId="5A6E90D6" w:rsidR="00E10800" w:rsidRDefault="00E10800" w:rsidP="00E10800">
      <w:pPr>
        <w:pStyle w:val="Normal1"/>
        <w:numPr>
          <w:ilvl w:val="0"/>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[Slide 12]</w:t>
      </w:r>
      <w:r>
        <w:rPr>
          <w:rFonts w:ascii="Helvetica" w:eastAsia="Cambria" w:hAnsi="Helvetica" w:cs="Helvetica"/>
          <w:sz w:val="24"/>
        </w:rPr>
        <w:t xml:space="preserve"> </w:t>
      </w:r>
      <w:r w:rsidR="006A2B2A">
        <w:rPr>
          <w:rFonts w:ascii="Helvetica" w:eastAsia="Cambria" w:hAnsi="Helvetica" w:cs="Helvetica"/>
          <w:sz w:val="24"/>
        </w:rPr>
        <w:t xml:space="preserve">Taking a look at our sample agenda on the slide here, we have a more clear picture of the key points we want to make sure to touch on when conducting 1:1s. </w:t>
      </w:r>
    </w:p>
    <w:p w14:paraId="2C1FC8FE" w14:textId="2EBAB4BC" w:rsidR="006A2B2A" w:rsidRDefault="006A2B2A" w:rsidP="006A2B2A">
      <w:pPr>
        <w:pStyle w:val="Normal1"/>
        <w:numPr>
          <w:ilvl w:val="1"/>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 xml:space="preserve">Every 1:1 should start with the organizer explaining the purpose of the meeting. </w:t>
      </w:r>
      <w:r w:rsidR="0015082C">
        <w:rPr>
          <w:rFonts w:ascii="Helvetica" w:eastAsia="Cambria" w:hAnsi="Helvetica" w:cs="Helvetica"/>
          <w:sz w:val="24"/>
        </w:rPr>
        <w:t>This part of the conversation might sound something like</w:t>
      </w:r>
      <w:r>
        <w:rPr>
          <w:rFonts w:ascii="Helvetica" w:eastAsia="Cambria" w:hAnsi="Helvetica" w:cs="Helvetica"/>
          <w:sz w:val="24"/>
        </w:rPr>
        <w:t>, “When I talked to you on the phone…”</w:t>
      </w:r>
    </w:p>
    <w:p w14:paraId="4BB460E2" w14:textId="285E327C" w:rsidR="0015082C" w:rsidRDefault="0015082C" w:rsidP="006A2B2A">
      <w:pPr>
        <w:pStyle w:val="Normal1"/>
        <w:numPr>
          <w:ilvl w:val="1"/>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Once expectations for the conversation are set with the purpose clearly laid out, the most effective way to build a connection with the person on the other side of the table</w:t>
      </w:r>
      <w:r w:rsidR="00222932">
        <w:rPr>
          <w:rFonts w:ascii="Helvetica" w:eastAsia="Cambria" w:hAnsi="Helvetica" w:cs="Helvetica"/>
          <w:sz w:val="24"/>
        </w:rPr>
        <w:t xml:space="preserve"> is to share your story. You’ll learn about personal stories in another module, but it’s the best way to immediately build trust. Remember, this is a two-way street, so probe for them to share their personal story – or at least why they decided to come sit down with you and consider getting involved. </w:t>
      </w:r>
    </w:p>
    <w:p w14:paraId="1FF22ABC" w14:textId="629B805F" w:rsidR="00222932" w:rsidRDefault="00222932" w:rsidP="00222932">
      <w:pPr>
        <w:pStyle w:val="Normal1"/>
        <w:numPr>
          <w:ilvl w:val="1"/>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lastRenderedPageBreak/>
        <w:t xml:space="preserve">Next, remember that this meeting is an opportunity to bring the volunteer into the fold by sharing the strategy of this movement with them. How does out work help you achieve your shared vision? </w:t>
      </w:r>
    </w:p>
    <w:p w14:paraId="2E7F3EDD" w14:textId="2B254AC4" w:rsidR="00222932" w:rsidRDefault="00222932" w:rsidP="00222932">
      <w:pPr>
        <w:pStyle w:val="Normal1"/>
        <w:numPr>
          <w:ilvl w:val="1"/>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Finally – and most importantly – every 1:1 meeting builds to support the final component: the hard ask. You want to make a direct ask for something concrete. Connect your ask to the strategy and shared vision you outlined earlier in the meeting. A successful 1:1 ends with a commitment that includes a specific date, time and goal for that action.</w:t>
      </w:r>
    </w:p>
    <w:p w14:paraId="50B21CD7" w14:textId="270080BC" w:rsidR="00222932" w:rsidRDefault="007B7DB8" w:rsidP="007B7DB8">
      <w:pPr>
        <w:pStyle w:val="Normal1"/>
        <w:tabs>
          <w:tab w:val="left" w:pos="900"/>
          <w:tab w:val="left" w:pos="2520"/>
          <w:tab w:val="left" w:pos="3600"/>
        </w:tabs>
        <w:spacing w:after="0"/>
        <w:rPr>
          <w:rFonts w:ascii="Helvetica" w:eastAsia="Cambria" w:hAnsi="Helvetica" w:cs="Helvetica"/>
          <w:sz w:val="24"/>
        </w:rPr>
      </w:pPr>
      <w:r>
        <w:rPr>
          <w:rFonts w:ascii="Helvetica" w:eastAsia="Cambria" w:hAnsi="Helvetica" w:cs="Helvetica"/>
          <w:sz w:val="24"/>
        </w:rPr>
        <w:tab/>
      </w:r>
      <w:r w:rsidR="00B57987">
        <w:rPr>
          <w:rFonts w:ascii="Helvetica" w:eastAsia="Cambria" w:hAnsi="Helvetica" w:cs="Helvetica"/>
          <w:sz w:val="24"/>
        </w:rPr>
        <w:t>0:31</w:t>
      </w:r>
      <w:r w:rsidR="00222932">
        <w:rPr>
          <w:rFonts w:ascii="Helvetica" w:eastAsia="Cambria" w:hAnsi="Helvetica" w:cs="Helvetica"/>
          <w:sz w:val="24"/>
        </w:rPr>
        <w:t xml:space="preserve"> – 0:</w:t>
      </w:r>
      <w:r w:rsidR="00B57987">
        <w:rPr>
          <w:rFonts w:ascii="Helvetica" w:eastAsia="Cambria" w:hAnsi="Helvetica" w:cs="Helvetica"/>
          <w:sz w:val="24"/>
        </w:rPr>
        <w:t>36</w:t>
      </w:r>
      <w:r>
        <w:rPr>
          <w:rFonts w:ascii="Helvetica" w:eastAsia="Cambria" w:hAnsi="Helvetica" w:cs="Helvetica"/>
          <w:sz w:val="24"/>
        </w:rPr>
        <w:tab/>
      </w:r>
      <w:r w:rsidR="00222932">
        <w:rPr>
          <w:rFonts w:ascii="Helvetica" w:eastAsia="Cambria" w:hAnsi="Helvetica" w:cs="Helvetica"/>
          <w:sz w:val="24"/>
        </w:rPr>
        <w:t>Volunteer Recruitment using 1:1s: Best Practices</w:t>
      </w:r>
    </w:p>
    <w:p w14:paraId="23FB3C4C" w14:textId="7E3701A8" w:rsidR="00222932" w:rsidRDefault="00222932" w:rsidP="00222932">
      <w:pPr>
        <w:pStyle w:val="Normal1"/>
        <w:numPr>
          <w:ilvl w:val="0"/>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[Slide 13]</w:t>
      </w:r>
      <w:r>
        <w:rPr>
          <w:rFonts w:ascii="Helvetica" w:eastAsia="Cambria" w:hAnsi="Helvetica" w:cs="Helvetica"/>
          <w:sz w:val="24"/>
        </w:rPr>
        <w:t xml:space="preserve"> </w:t>
      </w:r>
      <w:r w:rsidR="007B7DB8">
        <w:rPr>
          <w:rFonts w:ascii="Helvetica" w:eastAsia="Cambria" w:hAnsi="Helvetica" w:cs="Helvetica"/>
          <w:sz w:val="24"/>
        </w:rPr>
        <w:t xml:space="preserve">When conducting these 1:1s, we want to keep a few best practices in mind to help increase our chances of success. </w:t>
      </w:r>
    </w:p>
    <w:p w14:paraId="05A0A06C" w14:textId="66D1A9DB" w:rsidR="007B7DB8" w:rsidRDefault="007B7DB8" w:rsidP="007B7DB8">
      <w:pPr>
        <w:pStyle w:val="Normal1"/>
        <w:numPr>
          <w:ilvl w:val="1"/>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First, establish a personal connection by sharing your personal story.</w:t>
      </w:r>
    </w:p>
    <w:p w14:paraId="346376CF" w14:textId="5F1E77B7" w:rsidR="007B7DB8" w:rsidRDefault="007B7DB8" w:rsidP="007B7DB8">
      <w:pPr>
        <w:pStyle w:val="Normal1"/>
        <w:numPr>
          <w:ilvl w:val="1"/>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Make sure to give your ask some context. Why should the volunteer get involved now vs. next month? In the realm of issue organizing, communicating urgency is tough, but so important!</w:t>
      </w:r>
    </w:p>
    <w:p w14:paraId="146E1B6A" w14:textId="6A074B66" w:rsidR="007B7DB8" w:rsidRDefault="007B7DB8" w:rsidP="007B7DB8">
      <w:pPr>
        <w:pStyle w:val="Normal1"/>
        <w:numPr>
          <w:ilvl w:val="1"/>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 xml:space="preserve">Present a challenge. Share your goal with the volunteer. So, how many calls do you need to make? How many letters to the editor do you and your team need to write? How many events do you need to hold. Most importantly, tell them why those goals are important. </w:t>
      </w:r>
    </w:p>
    <w:p w14:paraId="2EE388E3" w14:textId="09718034" w:rsidR="007B7DB8" w:rsidRDefault="007B7DB8" w:rsidP="007B7DB8">
      <w:pPr>
        <w:pStyle w:val="Normal1"/>
        <w:numPr>
          <w:ilvl w:val="1"/>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Present a solution that involves them getting involved. What’s our challenge? We need to make 1,000 phone calls. What’s the solution? The volunteer comes and makes 150 of those calls.</w:t>
      </w:r>
    </w:p>
    <w:p w14:paraId="2B4ECF3F" w14:textId="74C256EC" w:rsidR="007B7DB8" w:rsidRDefault="007B7DB8" w:rsidP="007B7DB8">
      <w:pPr>
        <w:pStyle w:val="Normal1"/>
        <w:numPr>
          <w:ilvl w:val="1"/>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sz w:val="24"/>
        </w:rPr>
        <w:t>Finally, remember to always be specific, direct and action-oriented with your ask. Make a commitment to a specific action at a specific time &amp; place.</w:t>
      </w:r>
    </w:p>
    <w:p w14:paraId="458F581E" w14:textId="7936630B" w:rsidR="007B7DB8" w:rsidRDefault="007B7DB8" w:rsidP="007B7DB8">
      <w:pPr>
        <w:pStyle w:val="Normal1"/>
        <w:numPr>
          <w:ilvl w:val="0"/>
          <w:numId w:val="23"/>
        </w:numPr>
        <w:tabs>
          <w:tab w:val="left" w:pos="900"/>
          <w:tab w:val="left" w:pos="1890"/>
          <w:tab w:val="left" w:pos="3600"/>
        </w:tabs>
        <w:spacing w:after="0"/>
        <w:rPr>
          <w:rFonts w:ascii="Helvetica" w:eastAsia="Cambria" w:hAnsi="Helvetica" w:cs="Helvetica"/>
          <w:sz w:val="24"/>
        </w:rPr>
      </w:pPr>
      <w:r>
        <w:rPr>
          <w:rFonts w:ascii="Helvetica" w:eastAsia="Cambria" w:hAnsi="Helvetica" w:cs="Helvetica"/>
          <w:b/>
          <w:sz w:val="24"/>
        </w:rPr>
        <w:t>[Slide 14]</w:t>
      </w:r>
      <w:r w:rsidR="00597BC6">
        <w:rPr>
          <w:rFonts w:ascii="Helvetica" w:eastAsia="Cambria" w:hAnsi="Helvetica" w:cs="Helvetica"/>
          <w:sz w:val="24"/>
        </w:rPr>
        <w:t xml:space="preserve"> In order for any ask to be effective, we all have to be mindful and precise about the language we use to make them more likely to say yes. What does that language sound like? [Facilitator should bring up one participant and read each of the asks out loud to them and ask them how they feel after each. The goal is to demonstrate that a hard ask (on the right of the slide) is more effective in persuading a prospective volunteer to take the action you’re asking of them.]</w:t>
      </w:r>
    </w:p>
    <w:p w14:paraId="368293D5" w14:textId="02811E20" w:rsidR="00597BC6" w:rsidRDefault="00B57987" w:rsidP="00597BC6">
      <w:pPr>
        <w:pStyle w:val="Normal1"/>
        <w:tabs>
          <w:tab w:val="left" w:pos="900"/>
          <w:tab w:val="left" w:pos="1890"/>
          <w:tab w:val="left" w:pos="3600"/>
        </w:tabs>
        <w:spacing w:after="0"/>
        <w:rPr>
          <w:rFonts w:ascii="Helvetica" w:eastAsia="Cambria" w:hAnsi="Helvetica" w:cs="Helvetica"/>
          <w:b/>
          <w:sz w:val="24"/>
        </w:rPr>
      </w:pPr>
      <w:r>
        <w:rPr>
          <w:rFonts w:ascii="Helvetica" w:eastAsia="Cambria" w:hAnsi="Helvetica" w:cs="Helvetica"/>
          <w:b/>
          <w:sz w:val="24"/>
        </w:rPr>
        <w:t>0:36</w:t>
      </w:r>
      <w:r w:rsidR="00597BC6">
        <w:rPr>
          <w:rFonts w:ascii="Helvetica" w:eastAsia="Cambria" w:hAnsi="Helvetica" w:cs="Helvetica"/>
          <w:b/>
          <w:sz w:val="24"/>
        </w:rPr>
        <w:t xml:space="preserve"> – 0:45</w:t>
      </w:r>
      <w:r w:rsidR="00597BC6">
        <w:rPr>
          <w:rFonts w:ascii="Helvetica" w:eastAsia="Cambria" w:hAnsi="Helvetica" w:cs="Helvetica"/>
          <w:b/>
          <w:sz w:val="24"/>
        </w:rPr>
        <w:tab/>
        <w:t>Practice &amp; Discussion</w:t>
      </w:r>
    </w:p>
    <w:p w14:paraId="09406D60" w14:textId="219C7231" w:rsidR="00597BC6" w:rsidRDefault="00597BC6" w:rsidP="00597BC6">
      <w:pPr>
        <w:pStyle w:val="Normal1"/>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ab/>
      </w:r>
      <w:r w:rsidR="00B57987">
        <w:rPr>
          <w:rFonts w:ascii="Helvetica" w:eastAsia="Cambria" w:hAnsi="Helvetica" w:cs="Helvetica"/>
          <w:sz w:val="24"/>
        </w:rPr>
        <w:t>0:36</w:t>
      </w:r>
      <w:r>
        <w:rPr>
          <w:rFonts w:ascii="Helvetica" w:eastAsia="Cambria" w:hAnsi="Helvetica" w:cs="Helvetica"/>
          <w:sz w:val="24"/>
        </w:rPr>
        <w:t xml:space="preserve"> – 0:</w:t>
      </w:r>
      <w:r w:rsidR="00B57987">
        <w:rPr>
          <w:rFonts w:ascii="Helvetica" w:eastAsia="Cambria" w:hAnsi="Helvetica" w:cs="Helvetica"/>
          <w:sz w:val="24"/>
        </w:rPr>
        <w:t>38</w:t>
      </w:r>
      <w:r>
        <w:rPr>
          <w:rFonts w:ascii="Helvetica" w:eastAsia="Cambria" w:hAnsi="Helvetica" w:cs="Helvetica"/>
          <w:sz w:val="24"/>
        </w:rPr>
        <w:tab/>
        <w:t>Breakout Instructions</w:t>
      </w:r>
    </w:p>
    <w:p w14:paraId="5B36A4A1" w14:textId="072E6BD4" w:rsidR="00597BC6" w:rsidRDefault="00597BC6" w:rsidP="00597BC6">
      <w:pPr>
        <w:pStyle w:val="Normal1"/>
        <w:numPr>
          <w:ilvl w:val="0"/>
          <w:numId w:val="24"/>
        </w:numPr>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[Slide 15]</w:t>
      </w:r>
      <w:r>
        <w:rPr>
          <w:rFonts w:ascii="Helvetica" w:eastAsia="Cambria" w:hAnsi="Helvetica" w:cs="Helvetica"/>
          <w:sz w:val="24"/>
        </w:rPr>
        <w:t xml:space="preserve"> Now that we’ve modeled a 1:1 and gone through the mechanics of an ideal 1:1, we’re going to get some practice!</w:t>
      </w:r>
    </w:p>
    <w:p w14:paraId="1AEB4A9B" w14:textId="45AF2D51" w:rsidR="00597BC6" w:rsidRDefault="00597BC6" w:rsidP="00597BC6">
      <w:pPr>
        <w:pStyle w:val="Normal1"/>
        <w:numPr>
          <w:ilvl w:val="0"/>
          <w:numId w:val="24"/>
        </w:numPr>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[Slide 16]</w:t>
      </w:r>
      <w:r>
        <w:rPr>
          <w:rFonts w:ascii="Helvetica" w:eastAsia="Cambria" w:hAnsi="Helvetica" w:cs="Helvetica"/>
          <w:sz w:val="24"/>
        </w:rPr>
        <w:t xml:space="preserve"> </w:t>
      </w:r>
      <w:r w:rsidR="00B91F6B">
        <w:rPr>
          <w:rFonts w:ascii="Helvetica" w:eastAsia="Cambria" w:hAnsi="Helvetica" w:cs="Helvetica"/>
          <w:sz w:val="24"/>
        </w:rPr>
        <w:t>[Facilitator should ask volunteers to read the scenario out loud. Break the large group into pairs and practice with the scenario on the slide]</w:t>
      </w:r>
    </w:p>
    <w:p w14:paraId="6C6A5969" w14:textId="204B31D1" w:rsidR="00B91F6B" w:rsidRDefault="00B91F6B" w:rsidP="00B91F6B">
      <w:pPr>
        <w:pStyle w:val="Normal1"/>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lastRenderedPageBreak/>
        <w:tab/>
      </w:r>
      <w:r w:rsidR="00B57987">
        <w:rPr>
          <w:rFonts w:ascii="Helvetica" w:eastAsia="Cambria" w:hAnsi="Helvetica" w:cs="Helvetica"/>
          <w:sz w:val="24"/>
        </w:rPr>
        <w:t>0:38</w:t>
      </w:r>
      <w:r>
        <w:rPr>
          <w:rFonts w:ascii="Helvetica" w:eastAsia="Cambria" w:hAnsi="Helvetica" w:cs="Helvetica"/>
          <w:sz w:val="24"/>
        </w:rPr>
        <w:t xml:space="preserve"> – 0:</w:t>
      </w:r>
      <w:r w:rsidR="00B57987">
        <w:rPr>
          <w:rFonts w:ascii="Helvetica" w:eastAsia="Cambria" w:hAnsi="Helvetica" w:cs="Helvetica"/>
          <w:sz w:val="24"/>
        </w:rPr>
        <w:t>45</w:t>
      </w:r>
      <w:r>
        <w:rPr>
          <w:rFonts w:ascii="Helvetica" w:eastAsia="Cambria" w:hAnsi="Helvetica" w:cs="Helvetica"/>
          <w:sz w:val="24"/>
        </w:rPr>
        <w:tab/>
        <w:t>Practice in Pairs</w:t>
      </w:r>
      <w:r w:rsidR="00734997">
        <w:rPr>
          <w:rFonts w:ascii="Helvetica" w:eastAsia="Cambria" w:hAnsi="Helvetica" w:cs="Helvetica"/>
          <w:sz w:val="24"/>
        </w:rPr>
        <w:t xml:space="preserve"> + Debrief</w:t>
      </w:r>
    </w:p>
    <w:p w14:paraId="6ABF04AC" w14:textId="521226DA" w:rsidR="00B91F6B" w:rsidRDefault="00B91F6B" w:rsidP="00B91F6B">
      <w:pPr>
        <w:pStyle w:val="Normal1"/>
        <w:numPr>
          <w:ilvl w:val="0"/>
          <w:numId w:val="25"/>
        </w:numPr>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[Slide 17]</w:t>
      </w:r>
      <w:r>
        <w:rPr>
          <w:rFonts w:ascii="Helvetica" w:eastAsia="Cambria" w:hAnsi="Helvetica" w:cs="Helvetica"/>
          <w:sz w:val="24"/>
        </w:rPr>
        <w:t xml:space="preserve"> </w:t>
      </w:r>
      <w:r w:rsidR="00734997">
        <w:rPr>
          <w:rFonts w:ascii="Helvetica" w:eastAsia="Cambria" w:hAnsi="Helvetica" w:cs="Helvetica"/>
          <w:sz w:val="24"/>
        </w:rPr>
        <w:t>To help guide your 1:1 practice, here’s a refresher on the agenda. Get into pairs. One participant should role play Nancy, the other should role-play the organizer making the hard ask and conducting the 1:1.</w:t>
      </w:r>
    </w:p>
    <w:p w14:paraId="0A69CE00" w14:textId="4DB1BEFD" w:rsidR="00734997" w:rsidRDefault="00734997" w:rsidP="00734997">
      <w:pPr>
        <w:pStyle w:val="Normal1"/>
        <w:numPr>
          <w:ilvl w:val="0"/>
          <w:numId w:val="25"/>
        </w:numPr>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[Slide 18]</w:t>
      </w:r>
      <w:r>
        <w:rPr>
          <w:rFonts w:ascii="Helvetica" w:eastAsia="Cambria" w:hAnsi="Helvetica" w:cs="Helvetica"/>
          <w:sz w:val="24"/>
        </w:rPr>
        <w:t xml:space="preserve"> [Facilitator should bring participants back together] What did everyone think of that exercise? What went well? What did you struggle with? Were there any best practices you or your partner thought of after doing this exercise that you’d like to share with </w:t>
      </w:r>
      <w:r w:rsidR="005330E4">
        <w:rPr>
          <w:rFonts w:ascii="Helvetica" w:eastAsia="Cambria" w:hAnsi="Helvetica" w:cs="Helvetica"/>
          <w:sz w:val="24"/>
        </w:rPr>
        <w:t>the group?</w:t>
      </w:r>
    </w:p>
    <w:p w14:paraId="60E509B1" w14:textId="73045E0C" w:rsidR="005330E4" w:rsidRDefault="005330E4" w:rsidP="005330E4">
      <w:pPr>
        <w:pStyle w:val="Normal1"/>
        <w:tabs>
          <w:tab w:val="left" w:pos="900"/>
          <w:tab w:val="left" w:pos="1890"/>
          <w:tab w:val="left" w:pos="2520"/>
        </w:tabs>
        <w:spacing w:after="0"/>
        <w:rPr>
          <w:rFonts w:ascii="Helvetica" w:eastAsia="Cambria" w:hAnsi="Helvetica" w:cs="Helvetica"/>
          <w:b/>
          <w:sz w:val="24"/>
        </w:rPr>
      </w:pPr>
      <w:r>
        <w:rPr>
          <w:rFonts w:ascii="Helvetica" w:eastAsia="Cambria" w:hAnsi="Helvetica" w:cs="Helvetica"/>
          <w:b/>
          <w:sz w:val="24"/>
        </w:rPr>
        <w:t>0:45 – 1:00</w:t>
      </w:r>
      <w:r>
        <w:rPr>
          <w:rFonts w:ascii="Helvetica" w:eastAsia="Cambria" w:hAnsi="Helvetica" w:cs="Helvetica"/>
          <w:b/>
          <w:sz w:val="24"/>
        </w:rPr>
        <w:tab/>
        <w:t>Debrief and Q/A</w:t>
      </w:r>
    </w:p>
    <w:p w14:paraId="7FC2E0DC" w14:textId="7DC19471" w:rsidR="00B57987" w:rsidRPr="00B57987" w:rsidRDefault="00B57987" w:rsidP="005330E4">
      <w:pPr>
        <w:pStyle w:val="Normal1"/>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ab/>
      </w:r>
      <w:r>
        <w:rPr>
          <w:rFonts w:ascii="Helvetica" w:eastAsia="Cambria" w:hAnsi="Helvetica" w:cs="Helvetica"/>
          <w:sz w:val="24"/>
        </w:rPr>
        <w:t>0:45 – 0:46</w:t>
      </w:r>
      <w:r>
        <w:rPr>
          <w:rFonts w:ascii="Helvetica" w:eastAsia="Cambria" w:hAnsi="Helvetica" w:cs="Helvetica"/>
          <w:sz w:val="24"/>
        </w:rPr>
        <w:tab/>
        <w:t>Data Entry</w:t>
      </w:r>
    </w:p>
    <w:p w14:paraId="4C21ED61" w14:textId="4A7B7815" w:rsidR="008F19AF" w:rsidRDefault="005330E4" w:rsidP="00734997">
      <w:pPr>
        <w:pStyle w:val="Normal1"/>
        <w:numPr>
          <w:ilvl w:val="0"/>
          <w:numId w:val="25"/>
        </w:numPr>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[Slide 19]</w:t>
      </w:r>
      <w:r>
        <w:rPr>
          <w:rFonts w:ascii="Helvetica" w:eastAsia="Cambria" w:hAnsi="Helvetica" w:cs="Helvetica"/>
          <w:sz w:val="24"/>
        </w:rPr>
        <w:t xml:space="preserve"> </w:t>
      </w:r>
      <w:r w:rsidR="008F19AF">
        <w:rPr>
          <w:rFonts w:ascii="Helvetica" w:eastAsia="Cambria" w:hAnsi="Helvetica" w:cs="Helvetica"/>
          <w:sz w:val="24"/>
        </w:rPr>
        <w:t xml:space="preserve">We’re just wrapping up for the day and we want to get everyone a chance to have their question answered. </w:t>
      </w:r>
    </w:p>
    <w:p w14:paraId="55C5A57A" w14:textId="74B8AD73" w:rsidR="005330E4" w:rsidRDefault="008F19AF" w:rsidP="00734997">
      <w:pPr>
        <w:pStyle w:val="Normal1"/>
        <w:numPr>
          <w:ilvl w:val="0"/>
          <w:numId w:val="25"/>
        </w:numPr>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[Slide 20]</w:t>
      </w:r>
      <w:r>
        <w:rPr>
          <w:rFonts w:ascii="Helvetica" w:eastAsia="Cambria" w:hAnsi="Helvetica" w:cs="Helvetica"/>
          <w:sz w:val="24"/>
        </w:rPr>
        <w:t xml:space="preserve"> </w:t>
      </w:r>
      <w:r w:rsidR="005330E4">
        <w:rPr>
          <w:rFonts w:ascii="Helvetica" w:eastAsia="Cambria" w:hAnsi="Helvetica" w:cs="Helvetica"/>
          <w:sz w:val="24"/>
        </w:rPr>
        <w:t>Before we debrief, I want to make a plug for data entry. We like to say that if it isn’t in VAN, it didn’t happen. It’s important to track 1:1s in VAN using form view in MyCampaign. It’s the only sure way to make sure we’re tracking these critical conversations.</w:t>
      </w:r>
    </w:p>
    <w:p w14:paraId="0668B5A8" w14:textId="6A53ABE3" w:rsidR="00B57987" w:rsidRPr="00B57987" w:rsidRDefault="00B57987" w:rsidP="00B57987">
      <w:pPr>
        <w:pStyle w:val="Normal1"/>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ab/>
      </w:r>
      <w:r>
        <w:rPr>
          <w:rFonts w:ascii="Helvetica" w:eastAsia="Cambria" w:hAnsi="Helvetica" w:cs="Helvetica"/>
          <w:sz w:val="24"/>
        </w:rPr>
        <w:t>0:46 – 1:00</w:t>
      </w:r>
      <w:r>
        <w:rPr>
          <w:rFonts w:ascii="Helvetica" w:eastAsia="Cambria" w:hAnsi="Helvetica" w:cs="Helvetica"/>
          <w:sz w:val="24"/>
        </w:rPr>
        <w:tab/>
        <w:t>Question and Answer</w:t>
      </w:r>
    </w:p>
    <w:p w14:paraId="5B61FAD5" w14:textId="5D4C86B2" w:rsidR="005330E4" w:rsidRDefault="008F19AF" w:rsidP="00734997">
      <w:pPr>
        <w:pStyle w:val="Normal1"/>
        <w:numPr>
          <w:ilvl w:val="0"/>
          <w:numId w:val="25"/>
        </w:numPr>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[Slide 21</w:t>
      </w:r>
      <w:r w:rsidR="005330E4">
        <w:rPr>
          <w:rFonts w:ascii="Helvetica" w:eastAsia="Cambria" w:hAnsi="Helvetica" w:cs="Helvetica"/>
          <w:b/>
          <w:sz w:val="24"/>
        </w:rPr>
        <w:t>]</w:t>
      </w:r>
      <w:r w:rsidR="005330E4">
        <w:rPr>
          <w:rFonts w:ascii="Helvetica" w:eastAsia="Cambria" w:hAnsi="Helvetica" w:cs="Helvetica"/>
          <w:sz w:val="24"/>
        </w:rPr>
        <w:t xml:space="preserve"> We probably won’t get to all of your questions, but we’ll take a few and place the rest in a “parking lot” of questions we can hopefully follow-up with later on – after this training.</w:t>
      </w:r>
    </w:p>
    <w:p w14:paraId="4E0CE20F" w14:textId="15EE134F" w:rsidR="005330E4" w:rsidRPr="00734997" w:rsidRDefault="005330E4" w:rsidP="00734997">
      <w:pPr>
        <w:pStyle w:val="Normal1"/>
        <w:numPr>
          <w:ilvl w:val="0"/>
          <w:numId w:val="25"/>
        </w:numPr>
        <w:tabs>
          <w:tab w:val="left" w:pos="900"/>
          <w:tab w:val="left" w:pos="1890"/>
          <w:tab w:val="left" w:pos="2520"/>
        </w:tabs>
        <w:spacing w:after="0"/>
        <w:rPr>
          <w:rFonts w:ascii="Helvetica" w:eastAsia="Cambria" w:hAnsi="Helvetica" w:cs="Helvetica"/>
          <w:sz w:val="24"/>
        </w:rPr>
      </w:pPr>
      <w:r>
        <w:rPr>
          <w:rFonts w:ascii="Helvetica" w:eastAsia="Cambria" w:hAnsi="Helvetica" w:cs="Helvetica"/>
          <w:b/>
          <w:sz w:val="24"/>
        </w:rPr>
        <w:t>[Slide 21]</w:t>
      </w:r>
      <w:r>
        <w:rPr>
          <w:rFonts w:ascii="Helvetica" w:eastAsia="Cambria" w:hAnsi="Helvetica" w:cs="Helvetica"/>
          <w:sz w:val="24"/>
        </w:rPr>
        <w:t xml:space="preserve"> Thank you!</w:t>
      </w:r>
    </w:p>
    <w:p w14:paraId="292F159E" w14:textId="77777777" w:rsidR="00761AE2" w:rsidRDefault="00761AE2" w:rsidP="00761AE2">
      <w:pPr>
        <w:pStyle w:val="Normal1"/>
        <w:tabs>
          <w:tab w:val="left" w:pos="900"/>
          <w:tab w:val="left" w:pos="1890"/>
          <w:tab w:val="left" w:pos="3600"/>
        </w:tabs>
        <w:spacing w:after="0"/>
        <w:rPr>
          <w:rFonts w:ascii="Helvetica" w:eastAsia="Cambria" w:hAnsi="Helvetica" w:cs="Helvetica"/>
          <w:b/>
          <w:sz w:val="24"/>
        </w:rPr>
      </w:pPr>
    </w:p>
    <w:p w14:paraId="62B01103" w14:textId="77777777" w:rsidR="001D3B2E" w:rsidRPr="006761C1" w:rsidRDefault="001D3B2E">
      <w:pPr>
        <w:pStyle w:val="Normal1"/>
        <w:tabs>
          <w:tab w:val="left" w:pos="900"/>
          <w:tab w:val="left" w:pos="1890"/>
          <w:tab w:val="left" w:pos="5880"/>
        </w:tabs>
        <w:spacing w:after="0"/>
        <w:rPr>
          <w:rFonts w:ascii="Cambria" w:hAnsi="Cambria"/>
          <w:sz w:val="24"/>
        </w:rPr>
      </w:pPr>
    </w:p>
    <w:sectPr w:rsidR="001D3B2E" w:rsidRPr="006761C1">
      <w:headerReference w:type="even" r:id="rId7"/>
      <w:headerReference w:type="default" r:id="rId8"/>
      <w:footerReference w:type="even" r:id="rId9"/>
      <w:footerReference w:type="default" r:id="rId10"/>
      <w:headerReference w:type="first" r:id="rId11"/>
      <w:footerReference w:type="first" r:id="rId12"/>
      <w:pgSz w:w="12240" w:h="15840"/>
      <w:pgMar w:top="88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5A502" w14:textId="77777777" w:rsidR="00271F6D" w:rsidRDefault="00271F6D">
      <w:r>
        <w:separator/>
      </w:r>
    </w:p>
  </w:endnote>
  <w:endnote w:type="continuationSeparator" w:id="0">
    <w:p w14:paraId="7C2B10C9" w14:textId="77777777" w:rsidR="00271F6D" w:rsidRDefault="0027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15F4" w14:textId="77777777" w:rsidR="00CC5BB1" w:rsidRDefault="00CC5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C6DF" w14:textId="77777777" w:rsidR="00CC5BB1" w:rsidRPr="00773D05" w:rsidRDefault="00CC5BB1" w:rsidP="00CC5BB1">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395819B1" w14:textId="77777777" w:rsidR="00DB167E" w:rsidRDefault="00DB167E">
    <w:pPr>
      <w:pStyle w:val="Normal1"/>
      <w:tabs>
        <w:tab w:val="center" w:pos="4680"/>
        <w:tab w:val="right" w:pos="9360"/>
      </w:tabs>
      <w:jc w:val="cen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BAE6" w14:textId="77777777" w:rsidR="00CC5BB1" w:rsidRDefault="00CC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63DE1" w14:textId="77777777" w:rsidR="00271F6D" w:rsidRDefault="00271F6D">
      <w:r>
        <w:separator/>
      </w:r>
    </w:p>
  </w:footnote>
  <w:footnote w:type="continuationSeparator" w:id="0">
    <w:p w14:paraId="6DFB0FF1" w14:textId="77777777" w:rsidR="00271F6D" w:rsidRDefault="00271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B2EF" w14:textId="77777777" w:rsidR="00CC5BB1" w:rsidRDefault="00CC5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324A" w14:textId="77777777" w:rsidR="00DB167E" w:rsidRDefault="00DB167E">
    <w:pPr>
      <w:pStyle w:val="Normal1"/>
      <w:tabs>
        <w:tab w:val="center" w:pos="4680"/>
        <w:tab w:val="right" w:pos="9360"/>
      </w:tabs>
      <w:jc w:val="center"/>
    </w:pPr>
    <w:r>
      <w:rPr>
        <w:noProof/>
        <w:lang w:eastAsia="en-US"/>
      </w:rPr>
      <w:drawing>
        <wp:inline distT="0" distB="0" distL="0" distR="0" wp14:anchorId="559A9B56" wp14:editId="2746191F">
          <wp:extent cx="516041" cy="514591"/>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tretch>
                    <a:fillRect/>
                  </a:stretch>
                </pic:blipFill>
                <pic:spPr>
                  <a:xfrm>
                    <a:off x="0" y="0"/>
                    <a:ext cx="516041" cy="514591"/>
                  </a:xfrm>
                  <a:prstGeom prst="rect">
                    <a:avLst/>
                  </a:prstGeom>
                </pic:spPr>
              </pic:pic>
            </a:graphicData>
          </a:graphic>
        </wp:inline>
      </w:drawing>
    </w:r>
  </w:p>
  <w:p w14:paraId="7647213D" w14:textId="77777777" w:rsidR="00DB167E" w:rsidRDefault="00DB167E">
    <w:pPr>
      <w:pStyle w:val="Normal1"/>
      <w:tabs>
        <w:tab w:val="center" w:pos="4680"/>
        <w:tab w:val="right" w:pos="9360"/>
      </w:tabs>
      <w:jc w:val="center"/>
    </w:pPr>
    <w:r>
      <w:rPr>
        <w:sz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4ABC" w14:textId="77777777" w:rsidR="00CC5BB1" w:rsidRDefault="00CC5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00D2"/>
    <w:multiLevelType w:val="hybridMultilevel"/>
    <w:tmpl w:val="4398AAF0"/>
    <w:lvl w:ilvl="0" w:tplc="04090001">
      <w:start w:val="1"/>
      <w:numFmt w:val="bullet"/>
      <w:lvlText w:val=""/>
      <w:lvlJc w:val="left"/>
      <w:pPr>
        <w:ind w:left="3240" w:hanging="360"/>
      </w:pPr>
      <w:rPr>
        <w:rFonts w:ascii="Symbol" w:hAnsi="Symbol" w:hint="default"/>
      </w:rPr>
    </w:lvl>
    <w:lvl w:ilvl="1" w:tplc="04090013">
      <w:start w:val="1"/>
      <w:numFmt w:val="upperRoman"/>
      <w:lvlText w:val="%2."/>
      <w:lvlJc w:val="right"/>
      <w:pPr>
        <w:ind w:left="3960" w:hanging="360"/>
      </w:pPr>
      <w:rPr>
        <w:rFont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7336F68"/>
    <w:multiLevelType w:val="hybridMultilevel"/>
    <w:tmpl w:val="5A38B1D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7B52A32"/>
    <w:multiLevelType w:val="hybridMultilevel"/>
    <w:tmpl w:val="FCFA956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371918"/>
    <w:multiLevelType w:val="hybridMultilevel"/>
    <w:tmpl w:val="CE785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F4B4C"/>
    <w:multiLevelType w:val="hybridMultilevel"/>
    <w:tmpl w:val="BACCB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C72BC0"/>
    <w:multiLevelType w:val="hybridMultilevel"/>
    <w:tmpl w:val="F0881566"/>
    <w:lvl w:ilvl="0" w:tplc="04090001">
      <w:start w:val="1"/>
      <w:numFmt w:val="bullet"/>
      <w:lvlText w:val=""/>
      <w:lvlJc w:val="left"/>
      <w:pPr>
        <w:ind w:left="3240" w:hanging="360"/>
      </w:pPr>
      <w:rPr>
        <w:rFonts w:ascii="Symbol" w:hAnsi="Symbol" w:hint="default"/>
      </w:rPr>
    </w:lvl>
    <w:lvl w:ilvl="1" w:tplc="04090013">
      <w:start w:val="1"/>
      <w:numFmt w:val="upperRoman"/>
      <w:lvlText w:val="%2."/>
      <w:lvlJc w:val="right"/>
      <w:pPr>
        <w:ind w:left="3960" w:hanging="360"/>
      </w:pPr>
      <w:rPr>
        <w:rFonts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A030B89"/>
    <w:multiLevelType w:val="hybridMultilevel"/>
    <w:tmpl w:val="718ECBCA"/>
    <w:lvl w:ilvl="0" w:tplc="04090001">
      <w:start w:val="1"/>
      <w:numFmt w:val="bullet"/>
      <w:lvlText w:val=""/>
      <w:lvlJc w:val="left"/>
      <w:pPr>
        <w:ind w:left="3240" w:hanging="360"/>
      </w:pPr>
      <w:rPr>
        <w:rFonts w:ascii="Symbol" w:hAnsi="Symbol" w:hint="default"/>
      </w:rPr>
    </w:lvl>
    <w:lvl w:ilvl="1" w:tplc="04090013">
      <w:start w:val="1"/>
      <w:numFmt w:val="upperRoman"/>
      <w:lvlText w:val="%2."/>
      <w:lvlJc w:val="right"/>
      <w:pPr>
        <w:ind w:left="3960" w:hanging="360"/>
      </w:pPr>
      <w:rPr>
        <w:rFont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CF479EC"/>
    <w:multiLevelType w:val="hybridMultilevel"/>
    <w:tmpl w:val="35D6D0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0AE62FC"/>
    <w:multiLevelType w:val="hybridMultilevel"/>
    <w:tmpl w:val="77965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4D5023"/>
    <w:multiLevelType w:val="hybridMultilevel"/>
    <w:tmpl w:val="37BCB5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C3067DF"/>
    <w:multiLevelType w:val="hybridMultilevel"/>
    <w:tmpl w:val="2EF4CF7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0C81AB6"/>
    <w:multiLevelType w:val="hybridMultilevel"/>
    <w:tmpl w:val="0BAE5752"/>
    <w:lvl w:ilvl="0" w:tplc="04090001">
      <w:start w:val="1"/>
      <w:numFmt w:val="bullet"/>
      <w:lvlText w:val=""/>
      <w:lvlJc w:val="left"/>
      <w:pPr>
        <w:ind w:left="3240" w:hanging="360"/>
      </w:pPr>
      <w:rPr>
        <w:rFonts w:ascii="Symbol" w:hAnsi="Symbol" w:hint="default"/>
      </w:rPr>
    </w:lvl>
    <w:lvl w:ilvl="1" w:tplc="04090013">
      <w:start w:val="1"/>
      <w:numFmt w:val="upperRoman"/>
      <w:lvlText w:val="%2."/>
      <w:lvlJc w:val="right"/>
      <w:pPr>
        <w:ind w:left="3960" w:hanging="360"/>
      </w:pPr>
      <w:rPr>
        <w:rFont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5053B07"/>
    <w:multiLevelType w:val="hybridMultilevel"/>
    <w:tmpl w:val="C83092C6"/>
    <w:lvl w:ilvl="0" w:tplc="04090001">
      <w:start w:val="1"/>
      <w:numFmt w:val="bullet"/>
      <w:lvlText w:val=""/>
      <w:lvlJc w:val="left"/>
      <w:pPr>
        <w:ind w:left="3240" w:hanging="360"/>
      </w:pPr>
      <w:rPr>
        <w:rFonts w:ascii="Symbol" w:hAnsi="Symbol" w:hint="default"/>
      </w:rPr>
    </w:lvl>
    <w:lvl w:ilvl="1" w:tplc="04090013">
      <w:start w:val="1"/>
      <w:numFmt w:val="upperRoman"/>
      <w:lvlText w:val="%2."/>
      <w:lvlJc w:val="right"/>
      <w:pPr>
        <w:ind w:left="3960" w:hanging="360"/>
      </w:pPr>
      <w:rPr>
        <w:rFonts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3F03239C"/>
    <w:multiLevelType w:val="hybridMultilevel"/>
    <w:tmpl w:val="9F3EB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1F3B04"/>
    <w:multiLevelType w:val="hybridMultilevel"/>
    <w:tmpl w:val="8CDA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2F3592"/>
    <w:multiLevelType w:val="hybridMultilevel"/>
    <w:tmpl w:val="CCA0C3A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83773E0"/>
    <w:multiLevelType w:val="hybridMultilevel"/>
    <w:tmpl w:val="73D2B3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DC100BF"/>
    <w:multiLevelType w:val="hybridMultilevel"/>
    <w:tmpl w:val="7AE4E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01104E"/>
    <w:multiLevelType w:val="hybridMultilevel"/>
    <w:tmpl w:val="8424D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CE4BFA"/>
    <w:multiLevelType w:val="hybridMultilevel"/>
    <w:tmpl w:val="DFDCA77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C59BC"/>
    <w:multiLevelType w:val="hybridMultilevel"/>
    <w:tmpl w:val="B57E1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E04364"/>
    <w:multiLevelType w:val="hybridMultilevel"/>
    <w:tmpl w:val="359C0CE2"/>
    <w:lvl w:ilvl="0" w:tplc="04090001">
      <w:start w:val="1"/>
      <w:numFmt w:val="bullet"/>
      <w:lvlText w:val=""/>
      <w:lvlJc w:val="left"/>
      <w:pPr>
        <w:ind w:left="3240" w:hanging="360"/>
      </w:pPr>
      <w:rPr>
        <w:rFonts w:ascii="Symbol" w:hAnsi="Symbol" w:hint="default"/>
      </w:rPr>
    </w:lvl>
    <w:lvl w:ilvl="1" w:tplc="04090013">
      <w:start w:val="1"/>
      <w:numFmt w:val="upperRoman"/>
      <w:lvlText w:val="%2."/>
      <w:lvlJc w:val="right"/>
      <w:pPr>
        <w:ind w:left="3960" w:hanging="360"/>
      </w:pPr>
      <w:rPr>
        <w:rFont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7D784492"/>
    <w:multiLevelType w:val="hybridMultilevel"/>
    <w:tmpl w:val="E7868E14"/>
    <w:lvl w:ilvl="0" w:tplc="04090001">
      <w:start w:val="1"/>
      <w:numFmt w:val="bullet"/>
      <w:lvlText w:val=""/>
      <w:lvlJc w:val="left"/>
      <w:pPr>
        <w:ind w:left="3240" w:hanging="360"/>
      </w:pPr>
      <w:rPr>
        <w:rFonts w:ascii="Symbol" w:hAnsi="Symbol" w:hint="default"/>
      </w:rPr>
    </w:lvl>
    <w:lvl w:ilvl="1" w:tplc="04090013">
      <w:start w:val="1"/>
      <w:numFmt w:val="upperRoman"/>
      <w:lvlText w:val="%2."/>
      <w:lvlJc w:val="right"/>
      <w:pPr>
        <w:ind w:left="3960" w:hanging="360"/>
      </w:pPr>
      <w:rPr>
        <w:rFont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D7A761C"/>
    <w:multiLevelType w:val="hybridMultilevel"/>
    <w:tmpl w:val="CBB45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4"/>
  </w:num>
  <w:num w:numId="3">
    <w:abstractNumId w:val="21"/>
  </w:num>
  <w:num w:numId="4">
    <w:abstractNumId w:val="13"/>
  </w:num>
  <w:num w:numId="5">
    <w:abstractNumId w:val="14"/>
  </w:num>
  <w:num w:numId="6">
    <w:abstractNumId w:val="7"/>
  </w:num>
  <w:num w:numId="7">
    <w:abstractNumId w:val="17"/>
  </w:num>
  <w:num w:numId="8">
    <w:abstractNumId w:val="9"/>
  </w:num>
  <w:num w:numId="9">
    <w:abstractNumId w:val="8"/>
  </w:num>
  <w:num w:numId="10">
    <w:abstractNumId w:val="24"/>
  </w:num>
  <w:num w:numId="11">
    <w:abstractNumId w:val="0"/>
  </w:num>
  <w:num w:numId="12">
    <w:abstractNumId w:val="20"/>
  </w:num>
  <w:num w:numId="13">
    <w:abstractNumId w:val="10"/>
  </w:num>
  <w:num w:numId="14">
    <w:abstractNumId w:val="3"/>
  </w:num>
  <w:num w:numId="15">
    <w:abstractNumId w:val="12"/>
  </w:num>
  <w:num w:numId="16">
    <w:abstractNumId w:val="2"/>
  </w:num>
  <w:num w:numId="17">
    <w:abstractNumId w:val="6"/>
  </w:num>
  <w:num w:numId="18">
    <w:abstractNumId w:val="22"/>
  </w:num>
  <w:num w:numId="19">
    <w:abstractNumId w:val="15"/>
  </w:num>
  <w:num w:numId="20">
    <w:abstractNumId w:val="23"/>
  </w:num>
  <w:num w:numId="21">
    <w:abstractNumId w:val="11"/>
  </w:num>
  <w:num w:numId="22">
    <w:abstractNumId w:val="16"/>
  </w:num>
  <w:num w:numId="23">
    <w:abstractNumId w:val="5"/>
  </w:num>
  <w:num w:numId="24">
    <w:abstractNumId w:val="19"/>
  </w:num>
  <w:num w:numId="2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B2E"/>
    <w:rsid w:val="00012852"/>
    <w:rsid w:val="000B518C"/>
    <w:rsid w:val="000C4910"/>
    <w:rsid w:val="00114C45"/>
    <w:rsid w:val="001237E0"/>
    <w:rsid w:val="0015082C"/>
    <w:rsid w:val="00171D78"/>
    <w:rsid w:val="001D193A"/>
    <w:rsid w:val="001D3B2E"/>
    <w:rsid w:val="001E7059"/>
    <w:rsid w:val="00222932"/>
    <w:rsid w:val="00271F6D"/>
    <w:rsid w:val="00276488"/>
    <w:rsid w:val="0028750E"/>
    <w:rsid w:val="002A5767"/>
    <w:rsid w:val="002F392B"/>
    <w:rsid w:val="002F3BE3"/>
    <w:rsid w:val="003345BB"/>
    <w:rsid w:val="003A7F43"/>
    <w:rsid w:val="003C76EF"/>
    <w:rsid w:val="003F14A4"/>
    <w:rsid w:val="00400C40"/>
    <w:rsid w:val="00431FDC"/>
    <w:rsid w:val="004B6BE8"/>
    <w:rsid w:val="004E6686"/>
    <w:rsid w:val="00512EEC"/>
    <w:rsid w:val="0052357B"/>
    <w:rsid w:val="005330E4"/>
    <w:rsid w:val="00536D52"/>
    <w:rsid w:val="005773D2"/>
    <w:rsid w:val="00597BC6"/>
    <w:rsid w:val="005B03A5"/>
    <w:rsid w:val="005D2128"/>
    <w:rsid w:val="006316F8"/>
    <w:rsid w:val="00647527"/>
    <w:rsid w:val="006475CB"/>
    <w:rsid w:val="006761C1"/>
    <w:rsid w:val="006A2B2A"/>
    <w:rsid w:val="00712519"/>
    <w:rsid w:val="00734997"/>
    <w:rsid w:val="00761AE2"/>
    <w:rsid w:val="007861F8"/>
    <w:rsid w:val="007B7DB8"/>
    <w:rsid w:val="007C4B10"/>
    <w:rsid w:val="007D61A2"/>
    <w:rsid w:val="0088193A"/>
    <w:rsid w:val="00893CFE"/>
    <w:rsid w:val="008B3BBD"/>
    <w:rsid w:val="008C28A1"/>
    <w:rsid w:val="008D4A5E"/>
    <w:rsid w:val="008F19AF"/>
    <w:rsid w:val="009340B0"/>
    <w:rsid w:val="009C724E"/>
    <w:rsid w:val="009E470C"/>
    <w:rsid w:val="00A230FD"/>
    <w:rsid w:val="00B16926"/>
    <w:rsid w:val="00B57987"/>
    <w:rsid w:val="00B6448D"/>
    <w:rsid w:val="00B729CA"/>
    <w:rsid w:val="00B85AFA"/>
    <w:rsid w:val="00B87668"/>
    <w:rsid w:val="00B91F6B"/>
    <w:rsid w:val="00BC26F3"/>
    <w:rsid w:val="00BD0467"/>
    <w:rsid w:val="00BD0C58"/>
    <w:rsid w:val="00BF7DC3"/>
    <w:rsid w:val="00C172B3"/>
    <w:rsid w:val="00CA06AD"/>
    <w:rsid w:val="00CC293F"/>
    <w:rsid w:val="00CC5BB1"/>
    <w:rsid w:val="00CF535D"/>
    <w:rsid w:val="00DB0E79"/>
    <w:rsid w:val="00DB167E"/>
    <w:rsid w:val="00E10800"/>
    <w:rsid w:val="00E17D1E"/>
    <w:rsid w:val="00E2796B"/>
    <w:rsid w:val="00E730E2"/>
    <w:rsid w:val="00E96659"/>
    <w:rsid w:val="00EA338F"/>
    <w:rsid w:val="00EC0553"/>
    <w:rsid w:val="00F015DC"/>
    <w:rsid w:val="00FC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68356"/>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link w:val="Heading1Char"/>
    <w:pPr>
      <w:spacing w:before="480" w:after="0"/>
      <w:outlineLvl w:val="0"/>
    </w:pPr>
    <w:rPr>
      <w:rFonts w:ascii="Cambria" w:eastAsia="Cambria" w:hAnsi="Cambria" w:cs="Cambria"/>
      <w:b/>
      <w:color w:val="365F91"/>
      <w:sz w:val="28"/>
    </w:rPr>
  </w:style>
  <w:style w:type="paragraph" w:styleId="Heading2">
    <w:name w:val="heading 2"/>
    <w:basedOn w:val="Normal1"/>
    <w:next w:val="Normal1"/>
    <w:pPr>
      <w:spacing w:before="200" w:after="0"/>
      <w:ind w:left="720"/>
      <w:outlineLvl w:val="1"/>
    </w:pPr>
    <w:rPr>
      <w:rFonts w:ascii="Cambria" w:eastAsia="Cambria" w:hAnsi="Cambria" w:cs="Cambria"/>
      <w:b/>
      <w:color w:val="4F81BD"/>
      <w:sz w:val="26"/>
    </w:rPr>
  </w:style>
  <w:style w:type="paragraph" w:styleId="Heading3">
    <w:name w:val="heading 3"/>
    <w:basedOn w:val="Normal1"/>
    <w:next w:val="Normal1"/>
    <w:pPr>
      <w:spacing w:before="200" w:after="0"/>
      <w:ind w:left="1440"/>
      <w:outlineLvl w:val="2"/>
    </w:pPr>
    <w:rPr>
      <w:rFonts w:ascii="Cambria" w:eastAsia="Cambria" w:hAnsi="Cambria" w:cs="Cambria"/>
      <w:b/>
      <w:color w:val="4F81BD"/>
    </w:rPr>
  </w:style>
  <w:style w:type="paragraph" w:styleId="Heading4">
    <w:name w:val="heading 4"/>
    <w:basedOn w:val="Normal1"/>
    <w:next w:val="Normal1"/>
    <w:pPr>
      <w:spacing w:before="200" w:after="0"/>
      <w:ind w:left="2160"/>
      <w:outlineLvl w:val="3"/>
    </w:pPr>
    <w:rPr>
      <w:rFonts w:ascii="Cambria" w:eastAsia="Cambria" w:hAnsi="Cambria" w:cs="Cambria"/>
      <w:b/>
      <w:i/>
      <w:color w:val="4F81BD"/>
    </w:rPr>
  </w:style>
  <w:style w:type="paragraph" w:styleId="Heading5">
    <w:name w:val="heading 5"/>
    <w:basedOn w:val="Normal1"/>
    <w:next w:val="Normal1"/>
    <w:pPr>
      <w:spacing w:before="200" w:after="0"/>
      <w:ind w:left="2880"/>
      <w:outlineLvl w:val="4"/>
    </w:pPr>
    <w:rPr>
      <w:rFonts w:ascii="Cambria" w:eastAsia="Cambria" w:hAnsi="Cambria" w:cs="Cambria"/>
      <w:color w:val="243F60"/>
    </w:rPr>
  </w:style>
  <w:style w:type="paragraph" w:styleId="Heading6">
    <w:name w:val="heading 6"/>
    <w:basedOn w:val="Normal1"/>
    <w:next w:val="Normal1"/>
    <w:pPr>
      <w:spacing w:before="200" w:after="0"/>
      <w:ind w:left="36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after="200"/>
    </w:pPr>
    <w:rPr>
      <w:rFonts w:ascii="Calibri" w:eastAsia="Calibri" w:hAnsi="Calibri" w:cs="Calibri"/>
      <w:color w:val="000000"/>
      <w:sz w:val="22"/>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23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57B"/>
    <w:rPr>
      <w:rFonts w:ascii="Lucida Grande" w:hAnsi="Lucida Grande" w:cs="Lucida Grande"/>
      <w:sz w:val="18"/>
      <w:szCs w:val="18"/>
    </w:rPr>
  </w:style>
  <w:style w:type="character" w:customStyle="1" w:styleId="Heading1Char">
    <w:name w:val="Heading 1 Char"/>
    <w:link w:val="Heading1"/>
    <w:rsid w:val="00DB0E79"/>
    <w:rPr>
      <w:rFonts w:ascii="Cambria" w:eastAsia="Cambria" w:hAnsi="Cambria" w:cs="Cambria"/>
      <w:b/>
      <w:color w:val="365F91"/>
      <w:sz w:val="28"/>
    </w:rPr>
  </w:style>
  <w:style w:type="paragraph" w:customStyle="1" w:styleId="ColorfulList-Accent11">
    <w:name w:val="Colorful List - Accent 11"/>
    <w:basedOn w:val="Normal"/>
    <w:uiPriority w:val="34"/>
    <w:qFormat/>
    <w:rsid w:val="00DB0E79"/>
    <w:pPr>
      <w:spacing w:after="200"/>
      <w:ind w:left="720"/>
      <w:contextualSpacing/>
    </w:pPr>
    <w:rPr>
      <w:rFonts w:ascii="Calibri" w:eastAsia="Calibri" w:hAnsi="Calibri" w:cs="Times New Roman"/>
      <w:sz w:val="22"/>
      <w:szCs w:val="22"/>
      <w:lang w:eastAsia="en-US"/>
    </w:rPr>
  </w:style>
  <w:style w:type="paragraph" w:styleId="ListParagraph">
    <w:name w:val="List Paragraph"/>
    <w:basedOn w:val="Normal"/>
    <w:uiPriority w:val="34"/>
    <w:qFormat/>
    <w:rsid w:val="00B16926"/>
    <w:pPr>
      <w:ind w:left="720"/>
      <w:contextualSpacing/>
    </w:pPr>
  </w:style>
  <w:style w:type="paragraph" w:styleId="Header">
    <w:name w:val="header"/>
    <w:basedOn w:val="Normal"/>
    <w:link w:val="HeaderChar"/>
    <w:uiPriority w:val="99"/>
    <w:unhideWhenUsed/>
    <w:rsid w:val="008F19AF"/>
    <w:pPr>
      <w:tabs>
        <w:tab w:val="center" w:pos="4680"/>
        <w:tab w:val="right" w:pos="9360"/>
      </w:tabs>
    </w:pPr>
  </w:style>
  <w:style w:type="character" w:customStyle="1" w:styleId="HeaderChar">
    <w:name w:val="Header Char"/>
    <w:basedOn w:val="DefaultParagraphFont"/>
    <w:link w:val="Header"/>
    <w:uiPriority w:val="99"/>
    <w:rsid w:val="008F19AF"/>
  </w:style>
  <w:style w:type="paragraph" w:styleId="Footer">
    <w:name w:val="footer"/>
    <w:basedOn w:val="Normal"/>
    <w:link w:val="FooterChar"/>
    <w:uiPriority w:val="99"/>
    <w:unhideWhenUsed/>
    <w:rsid w:val="008F19AF"/>
    <w:pPr>
      <w:tabs>
        <w:tab w:val="center" w:pos="4680"/>
        <w:tab w:val="right" w:pos="9360"/>
      </w:tabs>
    </w:pPr>
  </w:style>
  <w:style w:type="character" w:customStyle="1" w:styleId="FooterChar">
    <w:name w:val="Footer Char"/>
    <w:basedOn w:val="DefaultParagraphFont"/>
    <w:link w:val="Footer"/>
    <w:uiPriority w:val="99"/>
    <w:rsid w:val="008F19AF"/>
  </w:style>
  <w:style w:type="character" w:styleId="Hyperlink">
    <w:name w:val="Hyperlink"/>
    <w:basedOn w:val="DefaultParagraphFont"/>
    <w:uiPriority w:val="99"/>
    <w:unhideWhenUsed/>
    <w:rsid w:val="00CC5BB1"/>
    <w:rPr>
      <w:color w:val="0000FF" w:themeColor="hyperlink"/>
      <w:u w:val="single"/>
    </w:rPr>
  </w:style>
  <w:style w:type="character" w:styleId="FollowedHyperlink">
    <w:name w:val="FollowedHyperlink"/>
    <w:basedOn w:val="DefaultParagraphFont"/>
    <w:uiPriority w:val="99"/>
    <w:semiHidden/>
    <w:unhideWhenUsed/>
    <w:rsid w:val="00CC5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50720">
      <w:bodyDiv w:val="1"/>
      <w:marLeft w:val="0"/>
      <w:marRight w:val="0"/>
      <w:marTop w:val="0"/>
      <w:marBottom w:val="0"/>
      <w:divBdr>
        <w:top w:val="none" w:sz="0" w:space="0" w:color="auto"/>
        <w:left w:val="none" w:sz="0" w:space="0" w:color="auto"/>
        <w:bottom w:val="none" w:sz="0" w:space="0" w:color="auto"/>
        <w:right w:val="none" w:sz="0" w:space="0" w:color="auto"/>
      </w:divBdr>
    </w:div>
    <w:div w:id="1301574150">
      <w:bodyDiv w:val="1"/>
      <w:marLeft w:val="0"/>
      <w:marRight w:val="0"/>
      <w:marTop w:val="0"/>
      <w:marBottom w:val="0"/>
      <w:divBdr>
        <w:top w:val="none" w:sz="0" w:space="0" w:color="auto"/>
        <w:left w:val="none" w:sz="0" w:space="0" w:color="auto"/>
        <w:bottom w:val="none" w:sz="0" w:space="0" w:color="auto"/>
        <w:right w:val="none" w:sz="0" w:space="0" w:color="auto"/>
      </w:divBdr>
    </w:div>
    <w:div w:id="1325090154">
      <w:bodyDiv w:val="1"/>
      <w:marLeft w:val="0"/>
      <w:marRight w:val="0"/>
      <w:marTop w:val="0"/>
      <w:marBottom w:val="0"/>
      <w:divBdr>
        <w:top w:val="none" w:sz="0" w:space="0" w:color="auto"/>
        <w:left w:val="none" w:sz="0" w:space="0" w:color="auto"/>
        <w:bottom w:val="none" w:sz="0" w:space="0" w:color="auto"/>
        <w:right w:val="none" w:sz="0" w:space="0" w:color="auto"/>
      </w:divBdr>
    </w:div>
    <w:div w:id="1397817610">
      <w:bodyDiv w:val="1"/>
      <w:marLeft w:val="0"/>
      <w:marRight w:val="0"/>
      <w:marTop w:val="0"/>
      <w:marBottom w:val="0"/>
      <w:divBdr>
        <w:top w:val="none" w:sz="0" w:space="0" w:color="auto"/>
        <w:left w:val="none" w:sz="0" w:space="0" w:color="auto"/>
        <w:bottom w:val="none" w:sz="0" w:space="0" w:color="auto"/>
        <w:right w:val="none" w:sz="0" w:space="0" w:color="auto"/>
      </w:divBdr>
    </w:div>
    <w:div w:id="1616717017">
      <w:bodyDiv w:val="1"/>
      <w:marLeft w:val="0"/>
      <w:marRight w:val="0"/>
      <w:marTop w:val="0"/>
      <w:marBottom w:val="0"/>
      <w:divBdr>
        <w:top w:val="none" w:sz="0" w:space="0" w:color="auto"/>
        <w:left w:val="none" w:sz="0" w:space="0" w:color="auto"/>
        <w:bottom w:val="none" w:sz="0" w:space="0" w:color="auto"/>
        <w:right w:val="none" w:sz="0" w:space="0" w:color="auto"/>
      </w:divBdr>
      <w:divsChild>
        <w:div w:id="1188644901">
          <w:marLeft w:val="806"/>
          <w:marRight w:val="0"/>
          <w:marTop w:val="0"/>
          <w:marBottom w:val="840"/>
          <w:divBdr>
            <w:top w:val="none" w:sz="0" w:space="0" w:color="auto"/>
            <w:left w:val="none" w:sz="0" w:space="0" w:color="auto"/>
            <w:bottom w:val="none" w:sz="0" w:space="0" w:color="auto"/>
            <w:right w:val="none" w:sz="0" w:space="0" w:color="auto"/>
          </w:divBdr>
        </w:div>
        <w:div w:id="1259170671">
          <w:marLeft w:val="806"/>
          <w:marRight w:val="0"/>
          <w:marTop w:val="0"/>
          <w:marBottom w:val="840"/>
          <w:divBdr>
            <w:top w:val="none" w:sz="0" w:space="0" w:color="auto"/>
            <w:left w:val="none" w:sz="0" w:space="0" w:color="auto"/>
            <w:bottom w:val="none" w:sz="0" w:space="0" w:color="auto"/>
            <w:right w:val="none" w:sz="0" w:space="0" w:color="auto"/>
          </w:divBdr>
        </w:div>
        <w:div w:id="324433516">
          <w:marLeft w:val="806"/>
          <w:marRight w:val="0"/>
          <w:marTop w:val="0"/>
          <w:marBottom w:val="840"/>
          <w:divBdr>
            <w:top w:val="none" w:sz="0" w:space="0" w:color="auto"/>
            <w:left w:val="none" w:sz="0" w:space="0" w:color="auto"/>
            <w:bottom w:val="none" w:sz="0" w:space="0" w:color="auto"/>
            <w:right w:val="none" w:sz="0" w:space="0" w:color="auto"/>
          </w:divBdr>
        </w:div>
        <w:div w:id="584651743">
          <w:marLeft w:val="806"/>
          <w:marRight w:val="0"/>
          <w:marTop w:val="0"/>
          <w:marBottom w:val="840"/>
          <w:divBdr>
            <w:top w:val="none" w:sz="0" w:space="0" w:color="auto"/>
            <w:left w:val="none" w:sz="0" w:space="0" w:color="auto"/>
            <w:bottom w:val="none" w:sz="0" w:space="0" w:color="auto"/>
            <w:right w:val="none" w:sz="0" w:space="0" w:color="auto"/>
          </w:divBdr>
        </w:div>
      </w:divsChild>
    </w:div>
    <w:div w:id="1651982898">
      <w:bodyDiv w:val="1"/>
      <w:marLeft w:val="0"/>
      <w:marRight w:val="0"/>
      <w:marTop w:val="0"/>
      <w:marBottom w:val="0"/>
      <w:divBdr>
        <w:top w:val="none" w:sz="0" w:space="0" w:color="auto"/>
        <w:left w:val="none" w:sz="0" w:space="0" w:color="auto"/>
        <w:bottom w:val="none" w:sz="0" w:space="0" w:color="auto"/>
        <w:right w:val="none" w:sz="0" w:space="0" w:color="auto"/>
      </w:divBdr>
      <w:divsChild>
        <w:div w:id="471215097">
          <w:marLeft w:val="806"/>
          <w:marRight w:val="0"/>
          <w:marTop w:val="0"/>
          <w:marBottom w:val="840"/>
          <w:divBdr>
            <w:top w:val="none" w:sz="0" w:space="0" w:color="auto"/>
            <w:left w:val="none" w:sz="0" w:space="0" w:color="auto"/>
            <w:bottom w:val="none" w:sz="0" w:space="0" w:color="auto"/>
            <w:right w:val="none" w:sz="0" w:space="0" w:color="auto"/>
          </w:divBdr>
        </w:div>
        <w:div w:id="545414138">
          <w:marLeft w:val="806"/>
          <w:marRight w:val="0"/>
          <w:marTop w:val="0"/>
          <w:marBottom w:val="840"/>
          <w:divBdr>
            <w:top w:val="none" w:sz="0" w:space="0" w:color="auto"/>
            <w:left w:val="none" w:sz="0" w:space="0" w:color="auto"/>
            <w:bottom w:val="none" w:sz="0" w:space="0" w:color="auto"/>
            <w:right w:val="none" w:sz="0" w:space="0" w:color="auto"/>
          </w:divBdr>
        </w:div>
        <w:div w:id="1175413890">
          <w:marLeft w:val="806"/>
          <w:marRight w:val="0"/>
          <w:marTop w:val="0"/>
          <w:marBottom w:val="840"/>
          <w:divBdr>
            <w:top w:val="none" w:sz="0" w:space="0" w:color="auto"/>
            <w:left w:val="none" w:sz="0" w:space="0" w:color="auto"/>
            <w:bottom w:val="none" w:sz="0" w:space="0" w:color="auto"/>
            <w:right w:val="none" w:sz="0" w:space="0" w:color="auto"/>
          </w:divBdr>
        </w:div>
        <w:div w:id="714045367">
          <w:marLeft w:val="806"/>
          <w:marRight w:val="0"/>
          <w:marTop w:val="0"/>
          <w:marBottom w:val="840"/>
          <w:divBdr>
            <w:top w:val="none" w:sz="0" w:space="0" w:color="auto"/>
            <w:left w:val="none" w:sz="0" w:space="0" w:color="auto"/>
            <w:bottom w:val="none" w:sz="0" w:space="0" w:color="auto"/>
            <w:right w:val="none" w:sz="0" w:space="0" w:color="auto"/>
          </w:divBdr>
        </w:div>
      </w:divsChild>
    </w:div>
    <w:div w:id="1786534314">
      <w:bodyDiv w:val="1"/>
      <w:marLeft w:val="0"/>
      <w:marRight w:val="0"/>
      <w:marTop w:val="0"/>
      <w:marBottom w:val="0"/>
      <w:divBdr>
        <w:top w:val="none" w:sz="0" w:space="0" w:color="auto"/>
        <w:left w:val="none" w:sz="0" w:space="0" w:color="auto"/>
        <w:bottom w:val="none" w:sz="0" w:space="0" w:color="auto"/>
        <w:right w:val="none" w:sz="0" w:space="0" w:color="auto"/>
      </w:divBdr>
    </w:div>
    <w:div w:id="2106539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1930</Words>
  <Characters>10350</Characters>
  <Application>Microsoft Office Word</Application>
  <DocSecurity>0</DocSecurity>
  <Lines>575</Lines>
  <Paragraphs>255</Paragraphs>
  <ScaleCrop>false</ScaleCrop>
  <HeadingPairs>
    <vt:vector size="2" baseType="variant">
      <vt:variant>
        <vt:lpstr>Title</vt:lpstr>
      </vt:variant>
      <vt:variant>
        <vt:i4>1</vt:i4>
      </vt:variant>
    </vt:vector>
  </HeadingPairs>
  <TitlesOfParts>
    <vt:vector size="1" baseType="lpstr">
      <vt:lpstr>CIR Issue Deep Dive.docx</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 Issue Deep Dive.docx</dc:title>
  <dc:creator>Resident</dc:creator>
  <cp:lastModifiedBy>Microsoft Office User</cp:lastModifiedBy>
  <cp:revision>3</cp:revision>
  <dcterms:created xsi:type="dcterms:W3CDTF">2013-09-06T06:01:00Z</dcterms:created>
  <dcterms:modified xsi:type="dcterms:W3CDTF">2019-03-03T23:40:00Z</dcterms:modified>
</cp:coreProperties>
</file>