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9E0E2" w14:textId="77777777" w:rsidR="0088072E" w:rsidRPr="006A5550" w:rsidRDefault="0088072E">
      <w:pPr>
        <w:rPr>
          <w:rFonts w:ascii="Arial" w:hAnsi="Arial" w:cs="Arial"/>
        </w:rPr>
      </w:pPr>
    </w:p>
    <w:tbl>
      <w:tblPr>
        <w:tblStyle w:val="TableGrid"/>
        <w:tblW w:w="0" w:type="auto"/>
        <w:tblLook w:val="04A0" w:firstRow="1" w:lastRow="0" w:firstColumn="1" w:lastColumn="0" w:noHBand="0" w:noVBand="1"/>
      </w:tblPr>
      <w:tblGrid>
        <w:gridCol w:w="10790"/>
      </w:tblGrid>
      <w:tr w:rsidR="00B271C4" w:rsidRPr="006A5550" w14:paraId="6BC433C2" w14:textId="77777777" w:rsidTr="575D2EE0">
        <w:trPr>
          <w:trHeight w:val="350"/>
        </w:trPr>
        <w:tc>
          <w:tcPr>
            <w:tcW w:w="10790" w:type="dxa"/>
            <w:tcBorders>
              <w:top w:val="nil"/>
              <w:left w:val="nil"/>
              <w:bottom w:val="nil"/>
              <w:right w:val="nil"/>
            </w:tcBorders>
            <w:shd w:val="clear" w:color="auto" w:fill="595959" w:themeFill="text1" w:themeFillTint="A6"/>
            <w:vAlign w:val="center"/>
          </w:tcPr>
          <w:p w14:paraId="39DA579C" w14:textId="6E0664CA" w:rsidR="00B271C4" w:rsidRPr="006A5550" w:rsidRDefault="00CB32A2" w:rsidP="00CB32A2">
            <w:pPr>
              <w:tabs>
                <w:tab w:val="left" w:pos="4185"/>
              </w:tabs>
              <w:jc w:val="center"/>
              <w:rPr>
                <w:rFonts w:ascii="Arial" w:hAnsi="Arial" w:cs="Arial"/>
                <w:b/>
                <w:color w:val="FFFFFF" w:themeColor="background1"/>
              </w:rPr>
            </w:pPr>
            <w:r>
              <w:rPr>
                <w:rFonts w:ascii="Arial" w:eastAsia="Arial" w:hAnsi="Arial" w:cs="Arial"/>
                <w:b/>
                <w:bCs/>
                <w:color w:val="FFFFFF" w:themeColor="background1"/>
              </w:rPr>
              <w:t>PACKAGING TRAINING MATERIALS</w:t>
            </w:r>
          </w:p>
        </w:tc>
      </w:tr>
      <w:tr w:rsidR="00B271C4" w:rsidRPr="006A5550" w14:paraId="1B4CC531" w14:textId="77777777" w:rsidTr="575D2EE0">
        <w:trPr>
          <w:trHeight w:val="350"/>
        </w:trPr>
        <w:tc>
          <w:tcPr>
            <w:tcW w:w="10790" w:type="dxa"/>
            <w:tcBorders>
              <w:top w:val="nil"/>
              <w:left w:val="nil"/>
              <w:bottom w:val="nil"/>
              <w:right w:val="nil"/>
            </w:tcBorders>
            <w:shd w:val="clear" w:color="auto" w:fill="D9D9D9" w:themeFill="background1" w:themeFillShade="D9"/>
            <w:vAlign w:val="center"/>
          </w:tcPr>
          <w:p w14:paraId="10F65C07" w14:textId="3D98182E" w:rsidR="00B271C4" w:rsidRPr="006A5550" w:rsidRDefault="00DC4634" w:rsidP="00CB32A2">
            <w:pPr>
              <w:tabs>
                <w:tab w:val="left" w:pos="4185"/>
              </w:tabs>
              <w:jc w:val="center"/>
              <w:rPr>
                <w:rFonts w:ascii="Arial" w:hAnsi="Arial" w:cs="Arial"/>
                <w:b/>
              </w:rPr>
            </w:pPr>
            <w:r>
              <w:rPr>
                <w:rFonts w:ascii="Arial" w:eastAsia="Arial" w:hAnsi="Arial" w:cs="Arial"/>
                <w:b/>
                <w:bCs/>
              </w:rPr>
              <w:t xml:space="preserve">DUE DATE: </w:t>
            </w:r>
            <w:r w:rsidR="00CB32A2">
              <w:rPr>
                <w:rFonts w:ascii="Arial" w:eastAsia="Arial" w:hAnsi="Arial" w:cs="Arial"/>
                <w:b/>
                <w:bCs/>
              </w:rPr>
              <w:t>Thursday</w:t>
            </w:r>
            <w:r>
              <w:rPr>
                <w:rFonts w:ascii="Arial" w:eastAsia="Arial" w:hAnsi="Arial" w:cs="Arial"/>
                <w:b/>
                <w:bCs/>
              </w:rPr>
              <w:t xml:space="preserve">, </w:t>
            </w:r>
            <w:r w:rsidR="00560ED1">
              <w:rPr>
                <w:rFonts w:ascii="Arial" w:eastAsia="Arial" w:hAnsi="Arial" w:cs="Arial"/>
                <w:b/>
                <w:bCs/>
              </w:rPr>
              <w:t>August</w:t>
            </w:r>
            <w:r>
              <w:rPr>
                <w:rFonts w:ascii="Arial" w:eastAsia="Arial" w:hAnsi="Arial" w:cs="Arial"/>
                <w:b/>
                <w:bCs/>
              </w:rPr>
              <w:t xml:space="preserve"> </w:t>
            </w:r>
            <w:r w:rsidR="00CB32A2">
              <w:rPr>
                <w:rFonts w:ascii="Arial" w:eastAsia="Arial" w:hAnsi="Arial" w:cs="Arial"/>
                <w:b/>
                <w:bCs/>
              </w:rPr>
              <w:t>13</w:t>
            </w:r>
            <w:r w:rsidR="00CB32A2">
              <w:rPr>
                <w:rFonts w:ascii="Arial" w:eastAsia="Arial" w:hAnsi="Arial" w:cs="Arial"/>
                <w:b/>
                <w:bCs/>
                <w:vertAlign w:val="superscript"/>
              </w:rPr>
              <w:t>th</w:t>
            </w:r>
            <w:r>
              <w:rPr>
                <w:rFonts w:ascii="Arial" w:eastAsia="Arial" w:hAnsi="Arial" w:cs="Arial"/>
                <w:b/>
                <w:bCs/>
              </w:rPr>
              <w:t xml:space="preserve"> EOD</w:t>
            </w:r>
          </w:p>
        </w:tc>
      </w:tr>
      <w:tr w:rsidR="000A22ED" w:rsidRPr="00DC4634" w14:paraId="791B1201" w14:textId="77777777" w:rsidTr="00DC4634">
        <w:trPr>
          <w:trHeight w:val="423"/>
        </w:trPr>
        <w:tc>
          <w:tcPr>
            <w:tcW w:w="10790" w:type="dxa"/>
            <w:tcBorders>
              <w:top w:val="nil"/>
              <w:left w:val="nil"/>
              <w:bottom w:val="single" w:sz="4" w:space="0" w:color="000000" w:themeColor="text1"/>
              <w:right w:val="nil"/>
            </w:tcBorders>
            <w:shd w:val="clear" w:color="auto" w:fill="FFFFFF" w:themeFill="background1"/>
            <w:vAlign w:val="center"/>
          </w:tcPr>
          <w:p w14:paraId="52A75956" w14:textId="60D3D68B" w:rsidR="000A22ED" w:rsidRPr="00DC4634" w:rsidRDefault="000A22ED" w:rsidP="000A22ED">
            <w:pPr>
              <w:tabs>
                <w:tab w:val="left" w:pos="4185"/>
              </w:tabs>
              <w:rPr>
                <w:rFonts w:ascii="Arial" w:eastAsia="Arial" w:hAnsi="Arial" w:cs="Arial"/>
                <w:bCs/>
                <w:highlight w:val="yellow"/>
              </w:rPr>
            </w:pPr>
            <w:r w:rsidRPr="00DC4634">
              <w:rPr>
                <w:rFonts w:ascii="Arial" w:eastAsia="Arial" w:hAnsi="Arial" w:cs="Arial"/>
                <w:b/>
                <w:bCs/>
                <w:highlight w:val="yellow"/>
              </w:rPr>
              <w:t xml:space="preserve">PROF. FELLOW NAME: </w:t>
            </w:r>
          </w:p>
        </w:tc>
      </w:tr>
    </w:tbl>
    <w:p w14:paraId="7DFE84E5" w14:textId="77777777" w:rsidR="000A22ED" w:rsidRPr="006A5550" w:rsidRDefault="000A22ED" w:rsidP="000373E0">
      <w:pPr>
        <w:spacing w:after="0"/>
        <w:rPr>
          <w:rFonts w:ascii="Arial" w:hAnsi="Arial" w:cs="Arial"/>
          <w:b/>
        </w:rPr>
      </w:pPr>
    </w:p>
    <w:p w14:paraId="5AA16D87" w14:textId="11BDDCFE" w:rsidR="007C058E" w:rsidRDefault="00CB32A2" w:rsidP="007C058E">
      <w:pPr>
        <w:spacing w:after="0"/>
        <w:rPr>
          <w:rFonts w:ascii="Arial" w:hAnsi="Arial" w:cs="Arial"/>
        </w:rPr>
      </w:pPr>
      <w:r>
        <w:rPr>
          <w:rFonts w:ascii="Arial" w:hAnsi="Arial" w:cs="Arial"/>
        </w:rPr>
        <w:t xml:space="preserve">You have successfully outlined your training module. Now you are ready to assemble your visual guide – Slide Deck. Use this </w:t>
      </w:r>
      <w:hyperlink r:id="rId8" w:history="1">
        <w:r w:rsidRPr="00EC4B10">
          <w:rPr>
            <w:rStyle w:val="Hyperlink"/>
            <w:rFonts w:ascii="Arial" w:hAnsi="Arial" w:cs="Arial"/>
            <w:b/>
          </w:rPr>
          <w:t>Slide Deck Template</w:t>
        </w:r>
      </w:hyperlink>
      <w:r>
        <w:rPr>
          <w:rFonts w:ascii="Arial" w:hAnsi="Arial" w:cs="Arial"/>
        </w:rPr>
        <w:t xml:space="preserve"> to design the slides for your training module. </w:t>
      </w:r>
    </w:p>
    <w:p w14:paraId="3033613C" w14:textId="77777777" w:rsidR="00CB32A2" w:rsidRDefault="00CB32A2" w:rsidP="007C058E">
      <w:pPr>
        <w:spacing w:after="0"/>
        <w:rPr>
          <w:rFonts w:ascii="Arial" w:hAnsi="Arial" w:cs="Arial"/>
        </w:rPr>
      </w:pPr>
    </w:p>
    <w:p w14:paraId="1CC086F6" w14:textId="4616FEBC" w:rsidR="005E28E7" w:rsidRDefault="00CB32A2" w:rsidP="007C058E">
      <w:pPr>
        <w:spacing w:after="0"/>
        <w:rPr>
          <w:rFonts w:ascii="Arial" w:hAnsi="Arial" w:cs="Arial"/>
        </w:rPr>
      </w:pPr>
      <w:r>
        <w:rPr>
          <w:rFonts w:ascii="Arial" w:hAnsi="Arial" w:cs="Arial"/>
        </w:rPr>
        <w:t xml:space="preserve">As you design your slide deck, please make sure to review the </w:t>
      </w:r>
      <w:hyperlink r:id="rId9" w:anchor="gid=1496810796" w:history="1">
        <w:r w:rsidR="005E28E7" w:rsidRPr="000A22ED">
          <w:rPr>
            <w:rStyle w:val="Hyperlink"/>
            <w:rFonts w:ascii="Arial" w:hAnsi="Arial" w:cs="Arial"/>
            <w:b/>
          </w:rPr>
          <w:t>Bookshelf</w:t>
        </w:r>
      </w:hyperlink>
      <w:r w:rsidR="005E28E7">
        <w:rPr>
          <w:rFonts w:ascii="Arial" w:hAnsi="Arial" w:cs="Arial"/>
        </w:rPr>
        <w:t xml:space="preserve"> </w:t>
      </w:r>
      <w:r>
        <w:rPr>
          <w:rFonts w:ascii="Arial" w:hAnsi="Arial" w:cs="Arial"/>
        </w:rPr>
        <w:t xml:space="preserve">for ideas on how to present visually engaging information. </w:t>
      </w:r>
    </w:p>
    <w:p w14:paraId="6FB8049C" w14:textId="77777777" w:rsidR="007C058E" w:rsidRDefault="007C058E" w:rsidP="007C058E">
      <w:pPr>
        <w:spacing w:after="0"/>
        <w:rPr>
          <w:rFonts w:ascii="Arial" w:hAnsi="Arial" w:cs="Arial"/>
        </w:rPr>
      </w:pPr>
    </w:p>
    <w:p w14:paraId="58D8BFA1" w14:textId="6B4E0EAF" w:rsidR="007C058E" w:rsidRDefault="00F76A7A" w:rsidP="007C058E">
      <w:pPr>
        <w:spacing w:after="0"/>
        <w:rPr>
          <w:rFonts w:ascii="Arial" w:hAnsi="Arial" w:cs="Arial"/>
          <w:b/>
        </w:rPr>
      </w:pPr>
      <w:r>
        <w:rPr>
          <w:rFonts w:ascii="Arial" w:hAnsi="Arial" w:cs="Arial"/>
          <w:b/>
        </w:rPr>
        <w:t xml:space="preserve">Submit your </w:t>
      </w:r>
      <w:r w:rsidR="007C058E">
        <w:rPr>
          <w:rFonts w:ascii="Arial" w:hAnsi="Arial" w:cs="Arial"/>
          <w:b/>
        </w:rPr>
        <w:t>assignment</w:t>
      </w:r>
      <w:r w:rsidR="007C058E" w:rsidRPr="007C058E">
        <w:rPr>
          <w:rFonts w:ascii="Arial" w:hAnsi="Arial" w:cs="Arial"/>
          <w:b/>
        </w:rPr>
        <w:t xml:space="preserve"> to </w:t>
      </w:r>
      <w:hyperlink r:id="rId10" w:history="1">
        <w:r w:rsidR="007C058E" w:rsidRPr="007C058E">
          <w:rPr>
            <w:rStyle w:val="Hyperlink"/>
            <w:rFonts w:ascii="Arial" w:hAnsi="Arial" w:cs="Arial"/>
            <w:b/>
          </w:rPr>
          <w:t>Fellows@BarackObama.com</w:t>
        </w:r>
      </w:hyperlink>
      <w:r w:rsidR="007C058E" w:rsidRPr="007C058E">
        <w:rPr>
          <w:rFonts w:ascii="Arial" w:hAnsi="Arial" w:cs="Arial"/>
          <w:b/>
        </w:rPr>
        <w:t xml:space="preserve"> by </w:t>
      </w:r>
      <w:r w:rsidR="00CB32A2">
        <w:rPr>
          <w:rFonts w:ascii="Arial" w:hAnsi="Arial" w:cs="Arial"/>
          <w:b/>
        </w:rPr>
        <w:t>Thursday</w:t>
      </w:r>
      <w:r w:rsidR="007C058E" w:rsidRPr="007C058E">
        <w:rPr>
          <w:rFonts w:ascii="Arial" w:hAnsi="Arial" w:cs="Arial"/>
          <w:b/>
        </w:rPr>
        <w:t xml:space="preserve">, </w:t>
      </w:r>
      <w:r w:rsidR="00560ED1">
        <w:rPr>
          <w:rFonts w:ascii="Arial" w:hAnsi="Arial" w:cs="Arial"/>
          <w:b/>
        </w:rPr>
        <w:t xml:space="preserve">August </w:t>
      </w:r>
      <w:r w:rsidR="00CB32A2">
        <w:rPr>
          <w:rFonts w:ascii="Arial" w:hAnsi="Arial" w:cs="Arial"/>
          <w:b/>
        </w:rPr>
        <w:t>13</w:t>
      </w:r>
      <w:r w:rsidR="00CB32A2">
        <w:rPr>
          <w:rFonts w:ascii="Arial" w:hAnsi="Arial" w:cs="Arial"/>
          <w:b/>
          <w:vertAlign w:val="superscript"/>
        </w:rPr>
        <w:t>th</w:t>
      </w:r>
      <w:r w:rsidR="007C058E" w:rsidRPr="007C058E">
        <w:rPr>
          <w:rFonts w:ascii="Arial" w:hAnsi="Arial" w:cs="Arial"/>
          <w:b/>
        </w:rPr>
        <w:t xml:space="preserve"> EOD</w:t>
      </w:r>
      <w:r w:rsidR="00560ED1">
        <w:rPr>
          <w:rFonts w:ascii="Arial" w:hAnsi="Arial" w:cs="Arial"/>
          <w:b/>
        </w:rPr>
        <w:t>.</w:t>
      </w:r>
    </w:p>
    <w:p w14:paraId="2BEEF449" w14:textId="77777777" w:rsidR="00CB32A2" w:rsidRDefault="00CB32A2" w:rsidP="007C058E">
      <w:pPr>
        <w:spacing w:after="0"/>
        <w:rPr>
          <w:rFonts w:ascii="Arial" w:hAnsi="Arial" w:cs="Arial"/>
          <w:b/>
        </w:rPr>
      </w:pPr>
    </w:p>
    <w:p w14:paraId="2C96431D" w14:textId="77777777" w:rsidR="00CB32A2" w:rsidRDefault="00CB32A2" w:rsidP="007C058E">
      <w:pPr>
        <w:spacing w:after="0"/>
        <w:rPr>
          <w:rFonts w:ascii="Arial" w:hAnsi="Arial" w:cs="Arial"/>
          <w:b/>
        </w:rPr>
      </w:pPr>
    </w:p>
    <w:p w14:paraId="67A12400" w14:textId="77777777" w:rsidR="00CB32A2" w:rsidRDefault="00CB32A2" w:rsidP="00CB32A2">
      <w:pPr>
        <w:pBdr>
          <w:top w:val="single" w:sz="4" w:space="1" w:color="auto"/>
        </w:pBdr>
        <w:spacing w:after="0"/>
        <w:rPr>
          <w:rFonts w:ascii="Arial" w:hAnsi="Arial" w:cs="Arial"/>
          <w:b/>
        </w:rPr>
      </w:pPr>
    </w:p>
    <w:p w14:paraId="1B998CF9" w14:textId="199EEE71" w:rsidR="00CB32A2" w:rsidRDefault="00CB32A2" w:rsidP="007C058E">
      <w:pPr>
        <w:spacing w:after="0"/>
        <w:rPr>
          <w:rFonts w:ascii="Arial" w:hAnsi="Arial" w:cs="Arial"/>
          <w:b/>
        </w:rPr>
      </w:pPr>
      <w:r>
        <w:rPr>
          <w:rFonts w:ascii="Arial" w:hAnsi="Arial" w:cs="Arial"/>
          <w:b/>
        </w:rPr>
        <w:t xml:space="preserve">TIPS TO KEEP IN MIND: </w:t>
      </w:r>
    </w:p>
    <w:p w14:paraId="091E57A9" w14:textId="77777777" w:rsidR="00CB32A2" w:rsidRDefault="00CB32A2" w:rsidP="007C058E">
      <w:pPr>
        <w:spacing w:after="0"/>
        <w:rPr>
          <w:rFonts w:ascii="Arial" w:hAnsi="Arial" w:cs="Arial"/>
          <w:b/>
        </w:rPr>
      </w:pPr>
    </w:p>
    <w:p w14:paraId="39B3CF36" w14:textId="77777777" w:rsidR="00CB32A2" w:rsidRDefault="00CB32A2" w:rsidP="00CB32A2">
      <w:pPr>
        <w:rPr>
          <w:rFonts w:ascii="Arial" w:hAnsi="Arial" w:cs="Arial"/>
        </w:rPr>
      </w:pPr>
      <w:r w:rsidRPr="00CB32A2">
        <w:rPr>
          <w:rFonts w:ascii="Arial" w:hAnsi="Arial" w:cs="Arial"/>
          <w:b/>
          <w:i/>
        </w:rPr>
        <w:t>Keep it simple:</w:t>
      </w:r>
      <w:r>
        <w:rPr>
          <w:rFonts w:ascii="Arial" w:hAnsi="Arial" w:cs="Arial"/>
        </w:rPr>
        <w:t xml:space="preserve"> </w:t>
      </w:r>
    </w:p>
    <w:p w14:paraId="77D8E38E" w14:textId="26202135" w:rsidR="00CB32A2" w:rsidRDefault="00CB32A2" w:rsidP="00CB32A2">
      <w:pPr>
        <w:rPr>
          <w:rFonts w:ascii="Arial" w:hAnsi="Arial" w:cs="Arial"/>
        </w:rPr>
      </w:pPr>
      <w:r w:rsidRPr="00CB32A2">
        <w:rPr>
          <w:rFonts w:ascii="Arial" w:hAnsi="Arial" w:cs="Arial"/>
        </w:rPr>
        <w:t xml:space="preserve">Your PowerPoint slides are not Word documents. As you design your </w:t>
      </w:r>
      <w:r>
        <w:rPr>
          <w:rFonts w:ascii="Arial" w:hAnsi="Arial" w:cs="Arial"/>
        </w:rPr>
        <w:t>slides</w:t>
      </w:r>
      <w:r w:rsidRPr="00CB32A2">
        <w:rPr>
          <w:rFonts w:ascii="Arial" w:hAnsi="Arial" w:cs="Arial"/>
        </w:rPr>
        <w:t>, thin</w:t>
      </w:r>
      <w:r>
        <w:rPr>
          <w:rFonts w:ascii="Arial" w:hAnsi="Arial" w:cs="Arial"/>
        </w:rPr>
        <w:t>k</w:t>
      </w:r>
      <w:r w:rsidRPr="00CB32A2">
        <w:rPr>
          <w:rFonts w:ascii="Arial" w:hAnsi="Arial" w:cs="Arial"/>
        </w:rPr>
        <w:t xml:space="preserve"> about ways in which you can s</w:t>
      </w:r>
      <w:r>
        <w:rPr>
          <w:rFonts w:ascii="Arial" w:hAnsi="Arial" w:cs="Arial"/>
        </w:rPr>
        <w:t>implify the information you want</w:t>
      </w:r>
      <w:r w:rsidRPr="00CB32A2">
        <w:rPr>
          <w:rFonts w:ascii="Arial" w:hAnsi="Arial" w:cs="Arial"/>
        </w:rPr>
        <w:t xml:space="preserve"> to present. Introduce one message per slide. If your audience cannot understand what’s on your slide in 3 seconds, you have too much information on the slide. </w:t>
      </w:r>
    </w:p>
    <w:p w14:paraId="787AC9DC" w14:textId="77777777" w:rsidR="00CB32A2" w:rsidRDefault="00CB32A2" w:rsidP="00CB32A2">
      <w:pPr>
        <w:rPr>
          <w:rFonts w:ascii="Arial" w:hAnsi="Arial" w:cs="Arial"/>
          <w:b/>
          <w:i/>
        </w:rPr>
      </w:pPr>
    </w:p>
    <w:p w14:paraId="39A6A883" w14:textId="5381141F" w:rsidR="00CB32A2" w:rsidRPr="00CB32A2" w:rsidRDefault="00CB32A2" w:rsidP="00CB32A2">
      <w:pPr>
        <w:rPr>
          <w:rFonts w:ascii="Arial" w:hAnsi="Arial" w:cs="Arial"/>
        </w:rPr>
      </w:pPr>
      <w:r>
        <w:rPr>
          <w:rFonts w:ascii="Arial" w:hAnsi="Arial" w:cs="Arial"/>
          <w:b/>
          <w:i/>
        </w:rPr>
        <w:t xml:space="preserve">Don’t tell it, show it: </w:t>
      </w:r>
    </w:p>
    <w:p w14:paraId="418E39F1" w14:textId="46710287" w:rsidR="00CB32A2" w:rsidRDefault="00CB32A2" w:rsidP="00CB32A2">
      <w:pPr>
        <w:rPr>
          <w:rFonts w:ascii="Arial" w:hAnsi="Arial" w:cs="Arial"/>
        </w:rPr>
      </w:pPr>
      <w:r>
        <w:rPr>
          <w:rFonts w:ascii="Arial" w:hAnsi="Arial" w:cs="Arial"/>
        </w:rPr>
        <w:t xml:space="preserve">Humana </w:t>
      </w:r>
      <w:r w:rsidRPr="00CB32A2">
        <w:rPr>
          <w:rFonts w:ascii="Arial" w:hAnsi="Arial" w:cs="Arial"/>
        </w:rPr>
        <w:t xml:space="preserve">cannot </w:t>
      </w:r>
      <w:r>
        <w:rPr>
          <w:rFonts w:ascii="Arial" w:hAnsi="Arial" w:cs="Arial"/>
        </w:rPr>
        <w:t xml:space="preserve">effectively </w:t>
      </w:r>
      <w:r w:rsidRPr="00CB32A2">
        <w:rPr>
          <w:rFonts w:ascii="Arial" w:hAnsi="Arial" w:cs="Arial"/>
        </w:rPr>
        <w:t xml:space="preserve">read and listen at the same time. Therefore, design slides that make use of pictures and icons. An easy rule to use to check yourself on the use of visuals is: Can this slide stand alone without me? If the answer is yes, then you have too many words on your slide. Remember, slides support what you are saying; they should not do the presentation for you. </w:t>
      </w:r>
    </w:p>
    <w:p w14:paraId="012E1FB9" w14:textId="77777777" w:rsidR="00CB32A2" w:rsidRDefault="00CB32A2" w:rsidP="00CB32A2">
      <w:pPr>
        <w:rPr>
          <w:rFonts w:ascii="Arial" w:hAnsi="Arial" w:cs="Arial"/>
        </w:rPr>
      </w:pPr>
    </w:p>
    <w:p w14:paraId="2410FBDE" w14:textId="3A9B3908" w:rsidR="00CB32A2" w:rsidRPr="00CB32A2" w:rsidRDefault="00CB32A2" w:rsidP="00CB32A2">
      <w:pPr>
        <w:rPr>
          <w:rFonts w:ascii="Arial" w:hAnsi="Arial" w:cs="Arial"/>
          <w:b/>
          <w:i/>
        </w:rPr>
      </w:pPr>
      <w:r w:rsidRPr="00CB32A2">
        <w:rPr>
          <w:rFonts w:ascii="Arial" w:hAnsi="Arial" w:cs="Arial"/>
          <w:b/>
          <w:i/>
        </w:rPr>
        <w:t>Show unity:</w:t>
      </w:r>
    </w:p>
    <w:p w14:paraId="2ACB698E" w14:textId="6059CF81" w:rsidR="00CB32A2" w:rsidRPr="00CB32A2" w:rsidRDefault="00CB32A2" w:rsidP="00CB32A2">
      <w:pPr>
        <w:rPr>
          <w:rFonts w:ascii="Arial" w:hAnsi="Arial" w:cs="Arial"/>
        </w:rPr>
      </w:pPr>
      <w:r w:rsidRPr="00CB32A2">
        <w:rPr>
          <w:rFonts w:ascii="Arial" w:hAnsi="Arial" w:cs="Arial"/>
        </w:rPr>
        <w:t xml:space="preserve">Showing unity helps </w:t>
      </w:r>
      <w:r>
        <w:rPr>
          <w:rFonts w:ascii="Arial" w:hAnsi="Arial" w:cs="Arial"/>
        </w:rPr>
        <w:t>you</w:t>
      </w:r>
      <w:r w:rsidRPr="00CB32A2">
        <w:rPr>
          <w:rFonts w:ascii="Arial" w:hAnsi="Arial" w:cs="Arial"/>
        </w:rPr>
        <w:t xml:space="preserve"> protect </w:t>
      </w:r>
      <w:r>
        <w:rPr>
          <w:rFonts w:ascii="Arial" w:hAnsi="Arial" w:cs="Arial"/>
        </w:rPr>
        <w:t>the</w:t>
      </w:r>
      <w:r w:rsidRPr="00CB32A2">
        <w:rPr>
          <w:rFonts w:ascii="Arial" w:hAnsi="Arial" w:cs="Arial"/>
        </w:rPr>
        <w:t xml:space="preserve"> brand</w:t>
      </w:r>
      <w:r>
        <w:rPr>
          <w:rFonts w:ascii="Arial" w:hAnsi="Arial" w:cs="Arial"/>
        </w:rPr>
        <w:t xml:space="preserve"> of your organization</w:t>
      </w:r>
      <w:r w:rsidRPr="00CB32A2">
        <w:rPr>
          <w:rFonts w:ascii="Arial" w:hAnsi="Arial" w:cs="Arial"/>
        </w:rPr>
        <w:t xml:space="preserve">, saves time, and shows professionalism. Make sure to use </w:t>
      </w:r>
      <w:r>
        <w:rPr>
          <w:rFonts w:ascii="Arial" w:hAnsi="Arial" w:cs="Arial"/>
        </w:rPr>
        <w:t xml:space="preserve">a consistent design throughout your slide deck. </w:t>
      </w:r>
      <w:r w:rsidRPr="00CB32A2">
        <w:rPr>
          <w:rFonts w:ascii="Arial" w:hAnsi="Arial" w:cs="Arial"/>
        </w:rPr>
        <w:t xml:space="preserve"> </w:t>
      </w:r>
    </w:p>
    <w:p w14:paraId="6183B84C" w14:textId="77777777" w:rsidR="00CB32A2" w:rsidRPr="00CB32A2" w:rsidRDefault="00CB32A2" w:rsidP="00CB32A2">
      <w:pPr>
        <w:rPr>
          <w:rFonts w:ascii="Arial" w:hAnsi="Arial" w:cs="Arial"/>
        </w:rPr>
      </w:pPr>
    </w:p>
    <w:p w14:paraId="499B78E7" w14:textId="77777777" w:rsidR="00CB32A2" w:rsidRPr="00CB32A2" w:rsidRDefault="00CB32A2" w:rsidP="00CB32A2">
      <w:pPr>
        <w:rPr>
          <w:rFonts w:ascii="Arial" w:hAnsi="Arial" w:cs="Arial"/>
        </w:rPr>
      </w:pPr>
      <w:bookmarkStart w:id="0" w:name="_GoBack"/>
      <w:bookmarkEnd w:id="0"/>
    </w:p>
    <w:p w14:paraId="6C159847" w14:textId="137FCA3E" w:rsidR="00CB32A2" w:rsidRPr="00CB32A2" w:rsidRDefault="00CB32A2" w:rsidP="007C058E">
      <w:pPr>
        <w:spacing w:after="0"/>
        <w:rPr>
          <w:rFonts w:ascii="Arial" w:hAnsi="Arial" w:cs="Arial"/>
        </w:rPr>
      </w:pPr>
    </w:p>
    <w:sectPr w:rsidR="00CB32A2" w:rsidRPr="00CB32A2" w:rsidSect="00BE4229">
      <w:headerReference w:type="default" r:id="rId11"/>
      <w:footerReference w:type="default" r:id="rId12"/>
      <w:pgSz w:w="12240" w:h="15840"/>
      <w:pgMar w:top="93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5C12C" w14:textId="77777777" w:rsidR="003F7271" w:rsidRDefault="003F7271" w:rsidP="001E2334">
      <w:pPr>
        <w:spacing w:after="0" w:line="240" w:lineRule="auto"/>
      </w:pPr>
      <w:r>
        <w:separator/>
      </w:r>
    </w:p>
  </w:endnote>
  <w:endnote w:type="continuationSeparator" w:id="0">
    <w:p w14:paraId="7247AF30" w14:textId="77777777" w:rsidR="003F7271" w:rsidRDefault="003F7271" w:rsidP="001E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700154"/>
      <w:docPartObj>
        <w:docPartGallery w:val="Page Numbers (Bottom of Page)"/>
        <w:docPartUnique/>
      </w:docPartObj>
    </w:sdtPr>
    <w:sdtEndPr>
      <w:rPr>
        <w:noProof/>
      </w:rPr>
    </w:sdtEndPr>
    <w:sdtContent>
      <w:p w14:paraId="18C427A5" w14:textId="1A45BD4D" w:rsidR="00433FD5" w:rsidRPr="00433FD5" w:rsidRDefault="00433FD5" w:rsidP="00433FD5">
        <w:pPr>
          <w:pStyle w:val="Footer"/>
          <w:jc w:val="center"/>
          <w:rPr>
            <w:rFonts w:asciiTheme="majorHAnsi" w:hAnsiTheme="majorHAnsi"/>
            <w:sz w:val="16"/>
            <w:szCs w:val="16"/>
          </w:rPr>
        </w:pPr>
        <w:r w:rsidRPr="00773D05">
          <w:rPr>
            <w:rFonts w:asciiTheme="majorHAnsi" w:hAnsiTheme="majorHAnsi"/>
            <w:sz w:val="16"/>
            <w:szCs w:val="16"/>
          </w:rPr>
          <w:t>This work is licensed under the Creative Commons Attribution-Non</w:t>
        </w:r>
        <w:r>
          <w:rPr>
            <w:rFonts w:asciiTheme="majorHAnsi" w:hAnsiTheme="majorHAnsi"/>
            <w:sz w:val="16"/>
            <w:szCs w:val="16"/>
          </w:rPr>
          <w:t xml:space="preserve"> </w:t>
        </w:r>
        <w:r w:rsidRPr="00773D05">
          <w:rPr>
            <w:rFonts w:asciiTheme="majorHAnsi" w:hAnsiTheme="majorHAnsi"/>
            <w:sz w:val="16"/>
            <w:szCs w:val="16"/>
          </w:rPr>
          <w:t xml:space="preserve">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1B47964A" w14:textId="78455FF0" w:rsidR="00C90DD4" w:rsidRDefault="00C90DD4" w:rsidP="00433FD5">
        <w:pPr>
          <w:pStyle w:val="Footer"/>
          <w:jc w:val="right"/>
        </w:pPr>
        <w:r>
          <w:fldChar w:fldCharType="begin"/>
        </w:r>
        <w:r>
          <w:instrText xml:space="preserve"> PAGE   \* MERGEFORMAT </w:instrText>
        </w:r>
        <w:r>
          <w:fldChar w:fldCharType="separate"/>
        </w:r>
        <w:r w:rsidR="00EC4B1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7D8E3" w14:textId="77777777" w:rsidR="003F7271" w:rsidRDefault="003F7271" w:rsidP="001E2334">
      <w:pPr>
        <w:spacing w:after="0" w:line="240" w:lineRule="auto"/>
      </w:pPr>
      <w:r>
        <w:separator/>
      </w:r>
    </w:p>
  </w:footnote>
  <w:footnote w:type="continuationSeparator" w:id="0">
    <w:p w14:paraId="5063D090" w14:textId="77777777" w:rsidR="003F7271" w:rsidRDefault="003F7271" w:rsidP="001E2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16C5" w14:textId="77777777" w:rsidR="00C90DD4" w:rsidRDefault="00C90DD4" w:rsidP="001E2334">
    <w:pPr>
      <w:pStyle w:val="Header"/>
      <w:jc w:val="right"/>
    </w:pPr>
    <w:r>
      <w:rPr>
        <w:noProof/>
      </w:rPr>
      <w:drawing>
        <wp:inline distT="0" distB="0" distL="0" distR="0" wp14:anchorId="0E8C4984" wp14:editId="07777777">
          <wp:extent cx="1114425" cy="980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A-Leadership_logo.png"/>
                  <pic:cNvPicPr/>
                </pic:nvPicPr>
                <pic:blipFill rotWithShape="1">
                  <a:blip r:embed="rId1">
                    <a:duotone>
                      <a:schemeClr val="accent3">
                        <a:shade val="45000"/>
                        <a:satMod val="135000"/>
                      </a:schemeClr>
                      <a:prstClr val="white"/>
                    </a:duotone>
                    <a:extLst>
                      <a:ext uri="{28A0092B-C50C-407E-A947-70E740481C1C}">
                        <a14:useLocalDpi xmlns:a14="http://schemas.microsoft.com/office/drawing/2010/main" val="0"/>
                      </a:ext>
                    </a:extLst>
                  </a:blip>
                  <a:srcRect b="12857"/>
                  <a:stretch/>
                </pic:blipFill>
                <pic:spPr bwMode="auto">
                  <a:xfrm>
                    <a:off x="0" y="0"/>
                    <a:ext cx="1172858" cy="1031728"/>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5A91"/>
    <w:multiLevelType w:val="hybridMultilevel"/>
    <w:tmpl w:val="EF04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50F09"/>
    <w:multiLevelType w:val="multilevel"/>
    <w:tmpl w:val="BBBED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36949"/>
    <w:multiLevelType w:val="hybridMultilevel"/>
    <w:tmpl w:val="A476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C2B3A"/>
    <w:multiLevelType w:val="hybridMultilevel"/>
    <w:tmpl w:val="0710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B0A0C"/>
    <w:multiLevelType w:val="multilevel"/>
    <w:tmpl w:val="227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90D46"/>
    <w:multiLevelType w:val="hybridMultilevel"/>
    <w:tmpl w:val="78DA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DE6FF9"/>
    <w:multiLevelType w:val="hybridMultilevel"/>
    <w:tmpl w:val="E8CC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31362"/>
    <w:multiLevelType w:val="hybridMultilevel"/>
    <w:tmpl w:val="889A1802"/>
    <w:lvl w:ilvl="0" w:tplc="813685FA">
      <w:start w:val="1"/>
      <w:numFmt w:val="bullet"/>
      <w:lvlText w:val="•"/>
      <w:lvlJc w:val="left"/>
      <w:pPr>
        <w:tabs>
          <w:tab w:val="num" w:pos="720"/>
        </w:tabs>
        <w:ind w:left="720" w:hanging="360"/>
      </w:pPr>
      <w:rPr>
        <w:rFonts w:ascii="Arial" w:hAnsi="Arial" w:hint="default"/>
      </w:rPr>
    </w:lvl>
    <w:lvl w:ilvl="1" w:tplc="630AEED8" w:tentative="1">
      <w:start w:val="1"/>
      <w:numFmt w:val="bullet"/>
      <w:lvlText w:val="•"/>
      <w:lvlJc w:val="left"/>
      <w:pPr>
        <w:tabs>
          <w:tab w:val="num" w:pos="1440"/>
        </w:tabs>
        <w:ind w:left="1440" w:hanging="360"/>
      </w:pPr>
      <w:rPr>
        <w:rFonts w:ascii="Arial" w:hAnsi="Arial" w:hint="default"/>
      </w:rPr>
    </w:lvl>
    <w:lvl w:ilvl="2" w:tplc="82E05A66" w:tentative="1">
      <w:start w:val="1"/>
      <w:numFmt w:val="bullet"/>
      <w:lvlText w:val="•"/>
      <w:lvlJc w:val="left"/>
      <w:pPr>
        <w:tabs>
          <w:tab w:val="num" w:pos="2160"/>
        </w:tabs>
        <w:ind w:left="2160" w:hanging="360"/>
      </w:pPr>
      <w:rPr>
        <w:rFonts w:ascii="Arial" w:hAnsi="Arial" w:hint="default"/>
      </w:rPr>
    </w:lvl>
    <w:lvl w:ilvl="3" w:tplc="6B868B4A" w:tentative="1">
      <w:start w:val="1"/>
      <w:numFmt w:val="bullet"/>
      <w:lvlText w:val="•"/>
      <w:lvlJc w:val="left"/>
      <w:pPr>
        <w:tabs>
          <w:tab w:val="num" w:pos="2880"/>
        </w:tabs>
        <w:ind w:left="2880" w:hanging="360"/>
      </w:pPr>
      <w:rPr>
        <w:rFonts w:ascii="Arial" w:hAnsi="Arial" w:hint="default"/>
      </w:rPr>
    </w:lvl>
    <w:lvl w:ilvl="4" w:tplc="361A0C42" w:tentative="1">
      <w:start w:val="1"/>
      <w:numFmt w:val="bullet"/>
      <w:lvlText w:val="•"/>
      <w:lvlJc w:val="left"/>
      <w:pPr>
        <w:tabs>
          <w:tab w:val="num" w:pos="3600"/>
        </w:tabs>
        <w:ind w:left="3600" w:hanging="360"/>
      </w:pPr>
      <w:rPr>
        <w:rFonts w:ascii="Arial" w:hAnsi="Arial" w:hint="default"/>
      </w:rPr>
    </w:lvl>
    <w:lvl w:ilvl="5" w:tplc="841A5744" w:tentative="1">
      <w:start w:val="1"/>
      <w:numFmt w:val="bullet"/>
      <w:lvlText w:val="•"/>
      <w:lvlJc w:val="left"/>
      <w:pPr>
        <w:tabs>
          <w:tab w:val="num" w:pos="4320"/>
        </w:tabs>
        <w:ind w:left="4320" w:hanging="360"/>
      </w:pPr>
      <w:rPr>
        <w:rFonts w:ascii="Arial" w:hAnsi="Arial" w:hint="default"/>
      </w:rPr>
    </w:lvl>
    <w:lvl w:ilvl="6" w:tplc="5EDA24A8" w:tentative="1">
      <w:start w:val="1"/>
      <w:numFmt w:val="bullet"/>
      <w:lvlText w:val="•"/>
      <w:lvlJc w:val="left"/>
      <w:pPr>
        <w:tabs>
          <w:tab w:val="num" w:pos="5040"/>
        </w:tabs>
        <w:ind w:left="5040" w:hanging="360"/>
      </w:pPr>
      <w:rPr>
        <w:rFonts w:ascii="Arial" w:hAnsi="Arial" w:hint="default"/>
      </w:rPr>
    </w:lvl>
    <w:lvl w:ilvl="7" w:tplc="9B6E3B0C" w:tentative="1">
      <w:start w:val="1"/>
      <w:numFmt w:val="bullet"/>
      <w:lvlText w:val="•"/>
      <w:lvlJc w:val="left"/>
      <w:pPr>
        <w:tabs>
          <w:tab w:val="num" w:pos="5760"/>
        </w:tabs>
        <w:ind w:left="5760" w:hanging="360"/>
      </w:pPr>
      <w:rPr>
        <w:rFonts w:ascii="Arial" w:hAnsi="Arial" w:hint="default"/>
      </w:rPr>
    </w:lvl>
    <w:lvl w:ilvl="8" w:tplc="CE38CB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1F37FA"/>
    <w:multiLevelType w:val="hybridMultilevel"/>
    <w:tmpl w:val="4CFA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C3648"/>
    <w:multiLevelType w:val="hybridMultilevel"/>
    <w:tmpl w:val="3EBE50E0"/>
    <w:lvl w:ilvl="0" w:tplc="3C26FFAE">
      <w:start w:val="1"/>
      <w:numFmt w:val="bullet"/>
      <w:lvlText w:val="•"/>
      <w:lvlJc w:val="left"/>
      <w:pPr>
        <w:tabs>
          <w:tab w:val="num" w:pos="720"/>
        </w:tabs>
        <w:ind w:left="720" w:hanging="360"/>
      </w:pPr>
      <w:rPr>
        <w:rFonts w:ascii="Arial" w:hAnsi="Arial" w:hint="default"/>
      </w:rPr>
    </w:lvl>
    <w:lvl w:ilvl="1" w:tplc="4ADEB770" w:tentative="1">
      <w:start w:val="1"/>
      <w:numFmt w:val="bullet"/>
      <w:lvlText w:val="•"/>
      <w:lvlJc w:val="left"/>
      <w:pPr>
        <w:tabs>
          <w:tab w:val="num" w:pos="1440"/>
        </w:tabs>
        <w:ind w:left="1440" w:hanging="360"/>
      </w:pPr>
      <w:rPr>
        <w:rFonts w:ascii="Arial" w:hAnsi="Arial" w:hint="default"/>
      </w:rPr>
    </w:lvl>
    <w:lvl w:ilvl="2" w:tplc="CE4E1170" w:tentative="1">
      <w:start w:val="1"/>
      <w:numFmt w:val="bullet"/>
      <w:lvlText w:val="•"/>
      <w:lvlJc w:val="left"/>
      <w:pPr>
        <w:tabs>
          <w:tab w:val="num" w:pos="2160"/>
        </w:tabs>
        <w:ind w:left="2160" w:hanging="360"/>
      </w:pPr>
      <w:rPr>
        <w:rFonts w:ascii="Arial" w:hAnsi="Arial" w:hint="default"/>
      </w:rPr>
    </w:lvl>
    <w:lvl w:ilvl="3" w:tplc="3F9CBA0C" w:tentative="1">
      <w:start w:val="1"/>
      <w:numFmt w:val="bullet"/>
      <w:lvlText w:val="•"/>
      <w:lvlJc w:val="left"/>
      <w:pPr>
        <w:tabs>
          <w:tab w:val="num" w:pos="2880"/>
        </w:tabs>
        <w:ind w:left="2880" w:hanging="360"/>
      </w:pPr>
      <w:rPr>
        <w:rFonts w:ascii="Arial" w:hAnsi="Arial" w:hint="default"/>
      </w:rPr>
    </w:lvl>
    <w:lvl w:ilvl="4" w:tplc="03122E86" w:tentative="1">
      <w:start w:val="1"/>
      <w:numFmt w:val="bullet"/>
      <w:lvlText w:val="•"/>
      <w:lvlJc w:val="left"/>
      <w:pPr>
        <w:tabs>
          <w:tab w:val="num" w:pos="3600"/>
        </w:tabs>
        <w:ind w:left="3600" w:hanging="360"/>
      </w:pPr>
      <w:rPr>
        <w:rFonts w:ascii="Arial" w:hAnsi="Arial" w:hint="default"/>
      </w:rPr>
    </w:lvl>
    <w:lvl w:ilvl="5" w:tplc="3D80B7B8" w:tentative="1">
      <w:start w:val="1"/>
      <w:numFmt w:val="bullet"/>
      <w:lvlText w:val="•"/>
      <w:lvlJc w:val="left"/>
      <w:pPr>
        <w:tabs>
          <w:tab w:val="num" w:pos="4320"/>
        </w:tabs>
        <w:ind w:left="4320" w:hanging="360"/>
      </w:pPr>
      <w:rPr>
        <w:rFonts w:ascii="Arial" w:hAnsi="Arial" w:hint="default"/>
      </w:rPr>
    </w:lvl>
    <w:lvl w:ilvl="6" w:tplc="88F6DDD0" w:tentative="1">
      <w:start w:val="1"/>
      <w:numFmt w:val="bullet"/>
      <w:lvlText w:val="•"/>
      <w:lvlJc w:val="left"/>
      <w:pPr>
        <w:tabs>
          <w:tab w:val="num" w:pos="5040"/>
        </w:tabs>
        <w:ind w:left="5040" w:hanging="360"/>
      </w:pPr>
      <w:rPr>
        <w:rFonts w:ascii="Arial" w:hAnsi="Arial" w:hint="default"/>
      </w:rPr>
    </w:lvl>
    <w:lvl w:ilvl="7" w:tplc="15B4E3BC" w:tentative="1">
      <w:start w:val="1"/>
      <w:numFmt w:val="bullet"/>
      <w:lvlText w:val="•"/>
      <w:lvlJc w:val="left"/>
      <w:pPr>
        <w:tabs>
          <w:tab w:val="num" w:pos="5760"/>
        </w:tabs>
        <w:ind w:left="5760" w:hanging="360"/>
      </w:pPr>
      <w:rPr>
        <w:rFonts w:ascii="Arial" w:hAnsi="Arial" w:hint="default"/>
      </w:rPr>
    </w:lvl>
    <w:lvl w:ilvl="8" w:tplc="3E8AA0C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6E147E"/>
    <w:multiLevelType w:val="hybridMultilevel"/>
    <w:tmpl w:val="9B64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23FEA"/>
    <w:multiLevelType w:val="hybridMultilevel"/>
    <w:tmpl w:val="97D8B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CB15B3"/>
    <w:multiLevelType w:val="hybridMultilevel"/>
    <w:tmpl w:val="526C8B3A"/>
    <w:lvl w:ilvl="0" w:tplc="D092156A">
      <w:start w:val="1"/>
      <w:numFmt w:val="bullet"/>
      <w:lvlText w:val="•"/>
      <w:lvlJc w:val="left"/>
      <w:pPr>
        <w:tabs>
          <w:tab w:val="num" w:pos="720"/>
        </w:tabs>
        <w:ind w:left="720" w:hanging="360"/>
      </w:pPr>
      <w:rPr>
        <w:rFonts w:ascii="Arial" w:hAnsi="Arial" w:hint="default"/>
      </w:rPr>
    </w:lvl>
    <w:lvl w:ilvl="1" w:tplc="D0C4AEDA" w:tentative="1">
      <w:start w:val="1"/>
      <w:numFmt w:val="bullet"/>
      <w:lvlText w:val="•"/>
      <w:lvlJc w:val="left"/>
      <w:pPr>
        <w:tabs>
          <w:tab w:val="num" w:pos="1440"/>
        </w:tabs>
        <w:ind w:left="1440" w:hanging="360"/>
      </w:pPr>
      <w:rPr>
        <w:rFonts w:ascii="Arial" w:hAnsi="Arial" w:hint="default"/>
      </w:rPr>
    </w:lvl>
    <w:lvl w:ilvl="2" w:tplc="5DC26088" w:tentative="1">
      <w:start w:val="1"/>
      <w:numFmt w:val="bullet"/>
      <w:lvlText w:val="•"/>
      <w:lvlJc w:val="left"/>
      <w:pPr>
        <w:tabs>
          <w:tab w:val="num" w:pos="2160"/>
        </w:tabs>
        <w:ind w:left="2160" w:hanging="360"/>
      </w:pPr>
      <w:rPr>
        <w:rFonts w:ascii="Arial" w:hAnsi="Arial" w:hint="default"/>
      </w:rPr>
    </w:lvl>
    <w:lvl w:ilvl="3" w:tplc="CABC342A" w:tentative="1">
      <w:start w:val="1"/>
      <w:numFmt w:val="bullet"/>
      <w:lvlText w:val="•"/>
      <w:lvlJc w:val="left"/>
      <w:pPr>
        <w:tabs>
          <w:tab w:val="num" w:pos="2880"/>
        </w:tabs>
        <w:ind w:left="2880" w:hanging="360"/>
      </w:pPr>
      <w:rPr>
        <w:rFonts w:ascii="Arial" w:hAnsi="Arial" w:hint="default"/>
      </w:rPr>
    </w:lvl>
    <w:lvl w:ilvl="4" w:tplc="A44C9F7A" w:tentative="1">
      <w:start w:val="1"/>
      <w:numFmt w:val="bullet"/>
      <w:lvlText w:val="•"/>
      <w:lvlJc w:val="left"/>
      <w:pPr>
        <w:tabs>
          <w:tab w:val="num" w:pos="3600"/>
        </w:tabs>
        <w:ind w:left="3600" w:hanging="360"/>
      </w:pPr>
      <w:rPr>
        <w:rFonts w:ascii="Arial" w:hAnsi="Arial" w:hint="default"/>
      </w:rPr>
    </w:lvl>
    <w:lvl w:ilvl="5" w:tplc="892CED9A" w:tentative="1">
      <w:start w:val="1"/>
      <w:numFmt w:val="bullet"/>
      <w:lvlText w:val="•"/>
      <w:lvlJc w:val="left"/>
      <w:pPr>
        <w:tabs>
          <w:tab w:val="num" w:pos="4320"/>
        </w:tabs>
        <w:ind w:left="4320" w:hanging="360"/>
      </w:pPr>
      <w:rPr>
        <w:rFonts w:ascii="Arial" w:hAnsi="Arial" w:hint="default"/>
      </w:rPr>
    </w:lvl>
    <w:lvl w:ilvl="6" w:tplc="C5ACD1AA" w:tentative="1">
      <w:start w:val="1"/>
      <w:numFmt w:val="bullet"/>
      <w:lvlText w:val="•"/>
      <w:lvlJc w:val="left"/>
      <w:pPr>
        <w:tabs>
          <w:tab w:val="num" w:pos="5040"/>
        </w:tabs>
        <w:ind w:left="5040" w:hanging="360"/>
      </w:pPr>
      <w:rPr>
        <w:rFonts w:ascii="Arial" w:hAnsi="Arial" w:hint="default"/>
      </w:rPr>
    </w:lvl>
    <w:lvl w:ilvl="7" w:tplc="F286C3AA" w:tentative="1">
      <w:start w:val="1"/>
      <w:numFmt w:val="bullet"/>
      <w:lvlText w:val="•"/>
      <w:lvlJc w:val="left"/>
      <w:pPr>
        <w:tabs>
          <w:tab w:val="num" w:pos="5760"/>
        </w:tabs>
        <w:ind w:left="5760" w:hanging="360"/>
      </w:pPr>
      <w:rPr>
        <w:rFonts w:ascii="Arial" w:hAnsi="Arial" w:hint="default"/>
      </w:rPr>
    </w:lvl>
    <w:lvl w:ilvl="8" w:tplc="D26AD0B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CD49E1"/>
    <w:multiLevelType w:val="multilevel"/>
    <w:tmpl w:val="F52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6A7697"/>
    <w:multiLevelType w:val="hybridMultilevel"/>
    <w:tmpl w:val="7E7A9E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49116573"/>
    <w:multiLevelType w:val="hybridMultilevel"/>
    <w:tmpl w:val="8496F1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4F9975DF"/>
    <w:multiLevelType w:val="hybridMultilevel"/>
    <w:tmpl w:val="785250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65A8B"/>
    <w:multiLevelType w:val="hybridMultilevel"/>
    <w:tmpl w:val="8322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A633A8"/>
    <w:multiLevelType w:val="multilevel"/>
    <w:tmpl w:val="BBBED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6A24EE"/>
    <w:multiLevelType w:val="hybridMultilevel"/>
    <w:tmpl w:val="FF7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61194"/>
    <w:multiLevelType w:val="hybridMultilevel"/>
    <w:tmpl w:val="FD2297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64BB1537"/>
    <w:multiLevelType w:val="hybridMultilevel"/>
    <w:tmpl w:val="3564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DA7874"/>
    <w:multiLevelType w:val="hybridMultilevel"/>
    <w:tmpl w:val="83F4CE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66F4639D"/>
    <w:multiLevelType w:val="hybridMultilevel"/>
    <w:tmpl w:val="9304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9B51F0"/>
    <w:multiLevelType w:val="hybridMultilevel"/>
    <w:tmpl w:val="5F5C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
  </w:num>
  <w:num w:numId="4">
    <w:abstractNumId w:val="21"/>
  </w:num>
  <w:num w:numId="5">
    <w:abstractNumId w:val="6"/>
  </w:num>
  <w:num w:numId="6">
    <w:abstractNumId w:val="10"/>
  </w:num>
  <w:num w:numId="7">
    <w:abstractNumId w:val="11"/>
  </w:num>
  <w:num w:numId="8">
    <w:abstractNumId w:val="16"/>
  </w:num>
  <w:num w:numId="9">
    <w:abstractNumId w:val="0"/>
  </w:num>
  <w:num w:numId="10">
    <w:abstractNumId w:val="19"/>
  </w:num>
  <w:num w:numId="11">
    <w:abstractNumId w:val="8"/>
  </w:num>
  <w:num w:numId="12">
    <w:abstractNumId w:val="18"/>
  </w:num>
  <w:num w:numId="13">
    <w:abstractNumId w:val="1"/>
  </w:num>
  <w:num w:numId="14">
    <w:abstractNumId w:val="4"/>
  </w:num>
  <w:num w:numId="15">
    <w:abstractNumId w:val="3"/>
  </w:num>
  <w:num w:numId="16">
    <w:abstractNumId w:val="17"/>
  </w:num>
  <w:num w:numId="17">
    <w:abstractNumId w:val="7"/>
  </w:num>
  <w:num w:numId="18">
    <w:abstractNumId w:val="12"/>
  </w:num>
  <w:num w:numId="19">
    <w:abstractNumId w:val="9"/>
  </w:num>
  <w:num w:numId="20">
    <w:abstractNumId w:val="14"/>
  </w:num>
  <w:num w:numId="21">
    <w:abstractNumId w:val="22"/>
  </w:num>
  <w:num w:numId="22">
    <w:abstractNumId w:val="20"/>
  </w:num>
  <w:num w:numId="23">
    <w:abstractNumId w:val="15"/>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2334"/>
    <w:rsid w:val="00012E48"/>
    <w:rsid w:val="00026964"/>
    <w:rsid w:val="000373E0"/>
    <w:rsid w:val="00044CA8"/>
    <w:rsid w:val="00055E38"/>
    <w:rsid w:val="000907E3"/>
    <w:rsid w:val="000A22ED"/>
    <w:rsid w:val="000A3AB9"/>
    <w:rsid w:val="000A4B36"/>
    <w:rsid w:val="000F2477"/>
    <w:rsid w:val="001159BF"/>
    <w:rsid w:val="00130EDB"/>
    <w:rsid w:val="0015324E"/>
    <w:rsid w:val="00170C0D"/>
    <w:rsid w:val="00185910"/>
    <w:rsid w:val="001D4F03"/>
    <w:rsid w:val="001E2334"/>
    <w:rsid w:val="001F446E"/>
    <w:rsid w:val="00246E73"/>
    <w:rsid w:val="002767E5"/>
    <w:rsid w:val="002768E9"/>
    <w:rsid w:val="002B39FA"/>
    <w:rsid w:val="002D30C2"/>
    <w:rsid w:val="002F0ED2"/>
    <w:rsid w:val="002F372E"/>
    <w:rsid w:val="002F6CC4"/>
    <w:rsid w:val="0032539F"/>
    <w:rsid w:val="00336566"/>
    <w:rsid w:val="00340122"/>
    <w:rsid w:val="00342113"/>
    <w:rsid w:val="003533C8"/>
    <w:rsid w:val="00377B3A"/>
    <w:rsid w:val="00394BAA"/>
    <w:rsid w:val="003A615C"/>
    <w:rsid w:val="003E1D03"/>
    <w:rsid w:val="003F7271"/>
    <w:rsid w:val="003F7848"/>
    <w:rsid w:val="00400270"/>
    <w:rsid w:val="00405E81"/>
    <w:rsid w:val="004105CB"/>
    <w:rsid w:val="00433FD5"/>
    <w:rsid w:val="00451301"/>
    <w:rsid w:val="00464B1A"/>
    <w:rsid w:val="004B7123"/>
    <w:rsid w:val="004B7562"/>
    <w:rsid w:val="004C04BA"/>
    <w:rsid w:val="004D12C3"/>
    <w:rsid w:val="004E2AD6"/>
    <w:rsid w:val="004F7144"/>
    <w:rsid w:val="00500FC2"/>
    <w:rsid w:val="00534A02"/>
    <w:rsid w:val="00537157"/>
    <w:rsid w:val="0055536B"/>
    <w:rsid w:val="00560ED1"/>
    <w:rsid w:val="0056415B"/>
    <w:rsid w:val="0057727F"/>
    <w:rsid w:val="00586D4C"/>
    <w:rsid w:val="005A6947"/>
    <w:rsid w:val="005B1E5B"/>
    <w:rsid w:val="005B36EE"/>
    <w:rsid w:val="005B5231"/>
    <w:rsid w:val="005E28E7"/>
    <w:rsid w:val="005E471C"/>
    <w:rsid w:val="00621A3D"/>
    <w:rsid w:val="006228CD"/>
    <w:rsid w:val="0063702B"/>
    <w:rsid w:val="006A283E"/>
    <w:rsid w:val="006A5550"/>
    <w:rsid w:val="006B023D"/>
    <w:rsid w:val="006F05C9"/>
    <w:rsid w:val="00725116"/>
    <w:rsid w:val="0074421C"/>
    <w:rsid w:val="0074528B"/>
    <w:rsid w:val="00750B0D"/>
    <w:rsid w:val="007618E4"/>
    <w:rsid w:val="007868E1"/>
    <w:rsid w:val="007A3FB3"/>
    <w:rsid w:val="007C058E"/>
    <w:rsid w:val="007C0835"/>
    <w:rsid w:val="007E1D4A"/>
    <w:rsid w:val="007E5F6E"/>
    <w:rsid w:val="00864CF7"/>
    <w:rsid w:val="00874197"/>
    <w:rsid w:val="0088072E"/>
    <w:rsid w:val="00895333"/>
    <w:rsid w:val="00897397"/>
    <w:rsid w:val="008B1A18"/>
    <w:rsid w:val="008E0753"/>
    <w:rsid w:val="008F24E3"/>
    <w:rsid w:val="008F29DE"/>
    <w:rsid w:val="00937C78"/>
    <w:rsid w:val="00961C4D"/>
    <w:rsid w:val="0099037A"/>
    <w:rsid w:val="009A10D7"/>
    <w:rsid w:val="009A5F6E"/>
    <w:rsid w:val="009A718D"/>
    <w:rsid w:val="009B5B26"/>
    <w:rsid w:val="00A21DE7"/>
    <w:rsid w:val="00A23D0A"/>
    <w:rsid w:val="00A50AFF"/>
    <w:rsid w:val="00A67ADF"/>
    <w:rsid w:val="00A75C54"/>
    <w:rsid w:val="00A8143C"/>
    <w:rsid w:val="00AA13B9"/>
    <w:rsid w:val="00AA54C2"/>
    <w:rsid w:val="00AE1C2C"/>
    <w:rsid w:val="00B15A09"/>
    <w:rsid w:val="00B271C4"/>
    <w:rsid w:val="00BD273D"/>
    <w:rsid w:val="00BE16D2"/>
    <w:rsid w:val="00BE4229"/>
    <w:rsid w:val="00C01053"/>
    <w:rsid w:val="00C310C2"/>
    <w:rsid w:val="00C316AA"/>
    <w:rsid w:val="00C522CE"/>
    <w:rsid w:val="00C764C4"/>
    <w:rsid w:val="00C77C6F"/>
    <w:rsid w:val="00C9088D"/>
    <w:rsid w:val="00C90DD4"/>
    <w:rsid w:val="00C9374E"/>
    <w:rsid w:val="00CA20A5"/>
    <w:rsid w:val="00CB32A2"/>
    <w:rsid w:val="00D16630"/>
    <w:rsid w:val="00D336FB"/>
    <w:rsid w:val="00D338B7"/>
    <w:rsid w:val="00D47E17"/>
    <w:rsid w:val="00D525B4"/>
    <w:rsid w:val="00D90658"/>
    <w:rsid w:val="00DA2C65"/>
    <w:rsid w:val="00DC4634"/>
    <w:rsid w:val="00E03B9A"/>
    <w:rsid w:val="00E360B9"/>
    <w:rsid w:val="00E366DB"/>
    <w:rsid w:val="00E6056D"/>
    <w:rsid w:val="00E66D97"/>
    <w:rsid w:val="00EA0219"/>
    <w:rsid w:val="00EC4B10"/>
    <w:rsid w:val="00EC78CA"/>
    <w:rsid w:val="00F02F2B"/>
    <w:rsid w:val="00F05F4B"/>
    <w:rsid w:val="00F07933"/>
    <w:rsid w:val="00F07E63"/>
    <w:rsid w:val="00F26805"/>
    <w:rsid w:val="00F2687F"/>
    <w:rsid w:val="00F727D3"/>
    <w:rsid w:val="00F76A7A"/>
    <w:rsid w:val="00F8109A"/>
    <w:rsid w:val="00F9501E"/>
    <w:rsid w:val="00FC1BD6"/>
    <w:rsid w:val="00FD02E3"/>
    <w:rsid w:val="55F37B7B"/>
    <w:rsid w:val="575D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A32686"/>
  <w15:docId w15:val="{039A016D-707E-3E4B-8AD3-3D21537F5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34"/>
  </w:style>
  <w:style w:type="paragraph" w:styleId="Footer">
    <w:name w:val="footer"/>
    <w:basedOn w:val="Normal"/>
    <w:link w:val="FooterChar"/>
    <w:uiPriority w:val="99"/>
    <w:unhideWhenUsed/>
    <w:rsid w:val="001E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34"/>
  </w:style>
  <w:style w:type="paragraph" w:styleId="BalloonText">
    <w:name w:val="Balloon Text"/>
    <w:basedOn w:val="Normal"/>
    <w:link w:val="BalloonTextChar"/>
    <w:uiPriority w:val="99"/>
    <w:semiHidden/>
    <w:unhideWhenUsed/>
    <w:rsid w:val="001E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34"/>
    <w:rPr>
      <w:rFonts w:ascii="Segoe UI" w:hAnsi="Segoe UI" w:cs="Segoe UI"/>
      <w:sz w:val="18"/>
      <w:szCs w:val="18"/>
    </w:rPr>
  </w:style>
  <w:style w:type="table" w:styleId="TableGrid">
    <w:name w:val="Table Grid"/>
    <w:basedOn w:val="TableNormal"/>
    <w:uiPriority w:val="39"/>
    <w:rsid w:val="001E2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29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9DE"/>
    <w:rPr>
      <w:b/>
      <w:bCs/>
    </w:rPr>
  </w:style>
  <w:style w:type="paragraph" w:styleId="ListParagraph">
    <w:name w:val="List Paragraph"/>
    <w:basedOn w:val="Normal"/>
    <w:uiPriority w:val="34"/>
    <w:qFormat/>
    <w:rsid w:val="008F29DE"/>
    <w:pPr>
      <w:ind w:left="720"/>
      <w:contextualSpacing/>
    </w:pPr>
  </w:style>
  <w:style w:type="character" w:customStyle="1" w:styleId="apple-converted-space">
    <w:name w:val="apple-converted-space"/>
    <w:basedOn w:val="DefaultParagraphFont"/>
    <w:rsid w:val="008F29DE"/>
  </w:style>
  <w:style w:type="character" w:styleId="Hyperlink">
    <w:name w:val="Hyperlink"/>
    <w:basedOn w:val="DefaultParagraphFont"/>
    <w:uiPriority w:val="99"/>
    <w:unhideWhenUsed/>
    <w:rsid w:val="00F2687F"/>
    <w:rPr>
      <w:color w:val="0563C1" w:themeColor="hyperlink"/>
      <w:u w:val="single"/>
    </w:rPr>
  </w:style>
  <w:style w:type="character" w:styleId="FollowedHyperlink">
    <w:name w:val="FollowedHyperlink"/>
    <w:basedOn w:val="DefaultParagraphFont"/>
    <w:uiPriority w:val="99"/>
    <w:semiHidden/>
    <w:unhideWhenUsed/>
    <w:rsid w:val="00185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00377">
      <w:bodyDiv w:val="1"/>
      <w:marLeft w:val="0"/>
      <w:marRight w:val="0"/>
      <w:marTop w:val="0"/>
      <w:marBottom w:val="0"/>
      <w:divBdr>
        <w:top w:val="none" w:sz="0" w:space="0" w:color="auto"/>
        <w:left w:val="none" w:sz="0" w:space="0" w:color="auto"/>
        <w:bottom w:val="none" w:sz="0" w:space="0" w:color="auto"/>
        <w:right w:val="none" w:sz="0" w:space="0" w:color="auto"/>
      </w:divBdr>
    </w:div>
    <w:div w:id="439031156">
      <w:bodyDiv w:val="1"/>
      <w:marLeft w:val="0"/>
      <w:marRight w:val="0"/>
      <w:marTop w:val="0"/>
      <w:marBottom w:val="0"/>
      <w:divBdr>
        <w:top w:val="none" w:sz="0" w:space="0" w:color="auto"/>
        <w:left w:val="none" w:sz="0" w:space="0" w:color="auto"/>
        <w:bottom w:val="none" w:sz="0" w:space="0" w:color="auto"/>
        <w:right w:val="none" w:sz="0" w:space="0" w:color="auto"/>
      </w:divBdr>
      <w:divsChild>
        <w:div w:id="1880123974">
          <w:marLeft w:val="446"/>
          <w:marRight w:val="0"/>
          <w:marTop w:val="0"/>
          <w:marBottom w:val="0"/>
          <w:divBdr>
            <w:top w:val="none" w:sz="0" w:space="0" w:color="auto"/>
            <w:left w:val="none" w:sz="0" w:space="0" w:color="auto"/>
            <w:bottom w:val="none" w:sz="0" w:space="0" w:color="auto"/>
            <w:right w:val="none" w:sz="0" w:space="0" w:color="auto"/>
          </w:divBdr>
        </w:div>
      </w:divsChild>
    </w:div>
    <w:div w:id="490491964">
      <w:bodyDiv w:val="1"/>
      <w:marLeft w:val="0"/>
      <w:marRight w:val="0"/>
      <w:marTop w:val="0"/>
      <w:marBottom w:val="0"/>
      <w:divBdr>
        <w:top w:val="none" w:sz="0" w:space="0" w:color="auto"/>
        <w:left w:val="none" w:sz="0" w:space="0" w:color="auto"/>
        <w:bottom w:val="none" w:sz="0" w:space="0" w:color="auto"/>
        <w:right w:val="none" w:sz="0" w:space="0" w:color="auto"/>
      </w:divBdr>
    </w:div>
    <w:div w:id="735208302">
      <w:bodyDiv w:val="1"/>
      <w:marLeft w:val="0"/>
      <w:marRight w:val="0"/>
      <w:marTop w:val="0"/>
      <w:marBottom w:val="0"/>
      <w:divBdr>
        <w:top w:val="none" w:sz="0" w:space="0" w:color="auto"/>
        <w:left w:val="none" w:sz="0" w:space="0" w:color="auto"/>
        <w:bottom w:val="none" w:sz="0" w:space="0" w:color="auto"/>
        <w:right w:val="none" w:sz="0" w:space="0" w:color="auto"/>
      </w:divBdr>
      <w:divsChild>
        <w:div w:id="80373922">
          <w:marLeft w:val="446"/>
          <w:marRight w:val="0"/>
          <w:marTop w:val="0"/>
          <w:marBottom w:val="0"/>
          <w:divBdr>
            <w:top w:val="none" w:sz="0" w:space="0" w:color="auto"/>
            <w:left w:val="none" w:sz="0" w:space="0" w:color="auto"/>
            <w:bottom w:val="none" w:sz="0" w:space="0" w:color="auto"/>
            <w:right w:val="none" w:sz="0" w:space="0" w:color="auto"/>
          </w:divBdr>
        </w:div>
      </w:divsChild>
    </w:div>
    <w:div w:id="764348143">
      <w:bodyDiv w:val="1"/>
      <w:marLeft w:val="0"/>
      <w:marRight w:val="0"/>
      <w:marTop w:val="0"/>
      <w:marBottom w:val="0"/>
      <w:divBdr>
        <w:top w:val="none" w:sz="0" w:space="0" w:color="auto"/>
        <w:left w:val="none" w:sz="0" w:space="0" w:color="auto"/>
        <w:bottom w:val="none" w:sz="0" w:space="0" w:color="auto"/>
        <w:right w:val="none" w:sz="0" w:space="0" w:color="auto"/>
      </w:divBdr>
      <w:divsChild>
        <w:div w:id="1901482081">
          <w:marLeft w:val="446"/>
          <w:marRight w:val="0"/>
          <w:marTop w:val="0"/>
          <w:marBottom w:val="0"/>
          <w:divBdr>
            <w:top w:val="none" w:sz="0" w:space="0" w:color="auto"/>
            <w:left w:val="none" w:sz="0" w:space="0" w:color="auto"/>
            <w:bottom w:val="none" w:sz="0" w:space="0" w:color="auto"/>
            <w:right w:val="none" w:sz="0" w:space="0" w:color="auto"/>
          </w:divBdr>
        </w:div>
      </w:divsChild>
    </w:div>
    <w:div w:id="832456780">
      <w:bodyDiv w:val="1"/>
      <w:marLeft w:val="0"/>
      <w:marRight w:val="0"/>
      <w:marTop w:val="0"/>
      <w:marBottom w:val="0"/>
      <w:divBdr>
        <w:top w:val="none" w:sz="0" w:space="0" w:color="auto"/>
        <w:left w:val="none" w:sz="0" w:space="0" w:color="auto"/>
        <w:bottom w:val="none" w:sz="0" w:space="0" w:color="auto"/>
        <w:right w:val="none" w:sz="0" w:space="0" w:color="auto"/>
      </w:divBdr>
    </w:div>
    <w:div w:id="846094315">
      <w:bodyDiv w:val="1"/>
      <w:marLeft w:val="0"/>
      <w:marRight w:val="0"/>
      <w:marTop w:val="0"/>
      <w:marBottom w:val="0"/>
      <w:divBdr>
        <w:top w:val="none" w:sz="0" w:space="0" w:color="auto"/>
        <w:left w:val="none" w:sz="0" w:space="0" w:color="auto"/>
        <w:bottom w:val="none" w:sz="0" w:space="0" w:color="auto"/>
        <w:right w:val="none" w:sz="0" w:space="0" w:color="auto"/>
      </w:divBdr>
    </w:div>
    <w:div w:id="911349563">
      <w:bodyDiv w:val="1"/>
      <w:marLeft w:val="0"/>
      <w:marRight w:val="0"/>
      <w:marTop w:val="0"/>
      <w:marBottom w:val="0"/>
      <w:divBdr>
        <w:top w:val="none" w:sz="0" w:space="0" w:color="auto"/>
        <w:left w:val="none" w:sz="0" w:space="0" w:color="auto"/>
        <w:bottom w:val="none" w:sz="0" w:space="0" w:color="auto"/>
        <w:right w:val="none" w:sz="0" w:space="0" w:color="auto"/>
      </w:divBdr>
      <w:divsChild>
        <w:div w:id="11959970">
          <w:marLeft w:val="446"/>
          <w:marRight w:val="0"/>
          <w:marTop w:val="0"/>
          <w:marBottom w:val="0"/>
          <w:divBdr>
            <w:top w:val="none" w:sz="0" w:space="0" w:color="auto"/>
            <w:left w:val="none" w:sz="0" w:space="0" w:color="auto"/>
            <w:bottom w:val="none" w:sz="0" w:space="0" w:color="auto"/>
            <w:right w:val="none" w:sz="0" w:space="0" w:color="auto"/>
          </w:divBdr>
        </w:div>
      </w:divsChild>
    </w:div>
    <w:div w:id="931087432">
      <w:bodyDiv w:val="1"/>
      <w:marLeft w:val="0"/>
      <w:marRight w:val="0"/>
      <w:marTop w:val="0"/>
      <w:marBottom w:val="0"/>
      <w:divBdr>
        <w:top w:val="none" w:sz="0" w:space="0" w:color="auto"/>
        <w:left w:val="none" w:sz="0" w:space="0" w:color="auto"/>
        <w:bottom w:val="none" w:sz="0" w:space="0" w:color="auto"/>
        <w:right w:val="none" w:sz="0" w:space="0" w:color="auto"/>
      </w:divBdr>
      <w:divsChild>
        <w:div w:id="864371134">
          <w:marLeft w:val="446"/>
          <w:marRight w:val="0"/>
          <w:marTop w:val="0"/>
          <w:marBottom w:val="0"/>
          <w:divBdr>
            <w:top w:val="none" w:sz="0" w:space="0" w:color="auto"/>
            <w:left w:val="none" w:sz="0" w:space="0" w:color="auto"/>
            <w:bottom w:val="none" w:sz="0" w:space="0" w:color="auto"/>
            <w:right w:val="none" w:sz="0" w:space="0" w:color="auto"/>
          </w:divBdr>
        </w:div>
      </w:divsChild>
    </w:div>
    <w:div w:id="1051341943">
      <w:bodyDiv w:val="1"/>
      <w:marLeft w:val="0"/>
      <w:marRight w:val="0"/>
      <w:marTop w:val="0"/>
      <w:marBottom w:val="0"/>
      <w:divBdr>
        <w:top w:val="none" w:sz="0" w:space="0" w:color="auto"/>
        <w:left w:val="none" w:sz="0" w:space="0" w:color="auto"/>
        <w:bottom w:val="none" w:sz="0" w:space="0" w:color="auto"/>
        <w:right w:val="none" w:sz="0" w:space="0" w:color="auto"/>
      </w:divBdr>
    </w:div>
    <w:div w:id="1593392755">
      <w:bodyDiv w:val="1"/>
      <w:marLeft w:val="0"/>
      <w:marRight w:val="0"/>
      <w:marTop w:val="0"/>
      <w:marBottom w:val="0"/>
      <w:divBdr>
        <w:top w:val="none" w:sz="0" w:space="0" w:color="auto"/>
        <w:left w:val="none" w:sz="0" w:space="0" w:color="auto"/>
        <w:bottom w:val="none" w:sz="0" w:space="0" w:color="auto"/>
        <w:right w:val="none" w:sz="0" w:space="0" w:color="auto"/>
      </w:divBdr>
    </w:div>
    <w:div w:id="1750031694">
      <w:bodyDiv w:val="1"/>
      <w:marLeft w:val="0"/>
      <w:marRight w:val="0"/>
      <w:marTop w:val="0"/>
      <w:marBottom w:val="0"/>
      <w:divBdr>
        <w:top w:val="none" w:sz="0" w:space="0" w:color="auto"/>
        <w:left w:val="none" w:sz="0" w:space="0" w:color="auto"/>
        <w:bottom w:val="none" w:sz="0" w:space="0" w:color="auto"/>
        <w:right w:val="none" w:sz="0" w:space="0" w:color="auto"/>
      </w:divBdr>
    </w:div>
    <w:div w:id="1758942345">
      <w:bodyDiv w:val="1"/>
      <w:marLeft w:val="0"/>
      <w:marRight w:val="0"/>
      <w:marTop w:val="0"/>
      <w:marBottom w:val="0"/>
      <w:divBdr>
        <w:top w:val="none" w:sz="0" w:space="0" w:color="auto"/>
        <w:left w:val="none" w:sz="0" w:space="0" w:color="auto"/>
        <w:bottom w:val="none" w:sz="0" w:space="0" w:color="auto"/>
        <w:right w:val="none" w:sz="0" w:space="0" w:color="auto"/>
      </w:divBdr>
    </w:div>
    <w:div w:id="18156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h/q0cf92pm32yc7x5/AADkJUt-MeEOuQc9gKH2fNWua?dl=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ellows@BarackObama.com" TargetMode="External"/><Relationship Id="rId4" Type="http://schemas.openxmlformats.org/officeDocument/2006/relationships/settings" Target="settings.xml"/><Relationship Id="rId9" Type="http://schemas.openxmlformats.org/officeDocument/2006/relationships/hyperlink" Target="https://docs.google.com/spreadsheets/d/1VsaG42PN4rTDXhl29NxIWoSx2cU5q3hiRYmddSmtQmI/ed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F2B9B-3314-DA49-A6D6-597E9FA7C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adamironalcantara</dc:creator>
  <cp:keywords/>
  <dc:description/>
  <cp:lastModifiedBy>aconavay@ofa.us</cp:lastModifiedBy>
  <cp:revision>41</cp:revision>
  <cp:lastPrinted>2015-05-28T14:46:00Z</cp:lastPrinted>
  <dcterms:created xsi:type="dcterms:W3CDTF">2015-01-29T19:49:00Z</dcterms:created>
  <dcterms:modified xsi:type="dcterms:W3CDTF">2019-03-02T22:51:00Z</dcterms:modified>
</cp:coreProperties>
</file>