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5E9E0E2" w14:textId="77777777" w:rsidR="0088072E" w:rsidRPr="006A5550" w:rsidRDefault="0088072E">
      <w:pPr>
        <w:rPr>
          <w:rFonts w:ascii="Arial" w:hAnsi="Arial" w:cs="Arial"/>
        </w:rPr>
      </w:pPr>
    </w:p>
    <w:tbl>
      <w:tblPr>
        <w:tblStyle w:val="TableGrid"/>
        <w:tblW w:w="0" w:type="auto"/>
        <w:tblLook w:val="04A0" w:firstRow="1" w:lastRow="0" w:firstColumn="1" w:lastColumn="0" w:noHBand="0" w:noVBand="1"/>
      </w:tblPr>
      <w:tblGrid>
        <w:gridCol w:w="10790"/>
      </w:tblGrid>
      <w:tr w:rsidR="00B271C4" w:rsidRPr="006A5550" w14:paraId="6BC433C2" w14:textId="77777777" w:rsidTr="575D2EE0">
        <w:trPr>
          <w:trHeight w:val="350"/>
        </w:trPr>
        <w:tc>
          <w:tcPr>
            <w:tcW w:w="10790" w:type="dxa"/>
            <w:tcBorders>
              <w:top w:val="nil"/>
              <w:left w:val="nil"/>
              <w:bottom w:val="nil"/>
              <w:right w:val="nil"/>
            </w:tcBorders>
            <w:shd w:val="clear" w:color="auto" w:fill="595959" w:themeFill="text1" w:themeFillTint="A6"/>
            <w:vAlign w:val="center"/>
          </w:tcPr>
          <w:p w14:paraId="39DA579C" w14:textId="15FFB110" w:rsidR="00B271C4" w:rsidRPr="006A5550" w:rsidRDefault="00072C35" w:rsidP="00E03108">
            <w:pPr>
              <w:tabs>
                <w:tab w:val="left" w:pos="4185"/>
              </w:tabs>
              <w:jc w:val="center"/>
              <w:rPr>
                <w:rFonts w:ascii="Arial" w:hAnsi="Arial" w:cs="Arial"/>
                <w:b/>
                <w:color w:val="FFFFFF" w:themeColor="background1"/>
              </w:rPr>
            </w:pPr>
            <w:r>
              <w:rPr>
                <w:rFonts w:ascii="Arial" w:eastAsia="Arial" w:hAnsi="Arial" w:cs="Arial"/>
                <w:b/>
                <w:bCs/>
                <w:color w:val="FFFFFF" w:themeColor="background1"/>
              </w:rPr>
              <w:t xml:space="preserve">Social Media </w:t>
            </w:r>
            <w:r w:rsidR="00E03108">
              <w:rPr>
                <w:rFonts w:ascii="Arial" w:eastAsia="Arial" w:hAnsi="Arial" w:cs="Arial"/>
                <w:b/>
                <w:bCs/>
                <w:color w:val="FFFFFF" w:themeColor="background1"/>
              </w:rPr>
              <w:t>Content Production</w:t>
            </w:r>
          </w:p>
        </w:tc>
      </w:tr>
      <w:tr w:rsidR="00B271C4" w:rsidRPr="006A5550" w14:paraId="1B4CC531" w14:textId="77777777" w:rsidTr="575D2EE0">
        <w:trPr>
          <w:trHeight w:val="350"/>
        </w:trPr>
        <w:tc>
          <w:tcPr>
            <w:tcW w:w="10790" w:type="dxa"/>
            <w:tcBorders>
              <w:top w:val="nil"/>
              <w:left w:val="nil"/>
              <w:bottom w:val="nil"/>
              <w:right w:val="nil"/>
            </w:tcBorders>
            <w:shd w:val="clear" w:color="auto" w:fill="D9D9D9" w:themeFill="background1" w:themeFillShade="D9"/>
            <w:vAlign w:val="center"/>
          </w:tcPr>
          <w:p w14:paraId="10F65C07" w14:textId="1DFF0130" w:rsidR="00B271C4" w:rsidRPr="006A5550" w:rsidRDefault="00572D64" w:rsidP="00072C35">
            <w:pPr>
              <w:tabs>
                <w:tab w:val="left" w:pos="4185"/>
              </w:tabs>
              <w:jc w:val="center"/>
              <w:rPr>
                <w:rFonts w:ascii="Arial" w:hAnsi="Arial" w:cs="Arial"/>
                <w:b/>
              </w:rPr>
            </w:pPr>
            <w:r>
              <w:rPr>
                <w:rFonts w:ascii="Arial" w:eastAsia="Arial" w:hAnsi="Arial" w:cs="Arial"/>
                <w:b/>
                <w:bCs/>
              </w:rPr>
              <w:t xml:space="preserve">Thursday, </w:t>
            </w:r>
            <w:r w:rsidR="00C96B78">
              <w:rPr>
                <w:rFonts w:ascii="Arial" w:eastAsia="Arial" w:hAnsi="Arial" w:cs="Arial"/>
                <w:b/>
                <w:bCs/>
              </w:rPr>
              <w:t>September 22</w:t>
            </w:r>
            <w:r>
              <w:rPr>
                <w:rFonts w:ascii="Arial" w:eastAsia="Arial" w:hAnsi="Arial" w:cs="Arial"/>
                <w:b/>
                <w:bCs/>
              </w:rPr>
              <w:t>, 2016</w:t>
            </w:r>
          </w:p>
        </w:tc>
      </w:tr>
    </w:tbl>
    <w:p w14:paraId="38978B0D" w14:textId="77777777" w:rsidR="00D16630" w:rsidRPr="006A5550" w:rsidRDefault="00D16630" w:rsidP="000373E0">
      <w:pPr>
        <w:spacing w:after="0"/>
        <w:rPr>
          <w:rFonts w:ascii="Arial" w:hAnsi="Arial" w:cs="Arial"/>
          <w:b/>
        </w:rPr>
      </w:pPr>
    </w:p>
    <w:p w14:paraId="28837184" w14:textId="7E45F16F" w:rsidR="002F372E" w:rsidRPr="006A5550" w:rsidRDefault="002F372E" w:rsidP="000373E0">
      <w:pPr>
        <w:spacing w:after="0"/>
        <w:rPr>
          <w:rFonts w:ascii="Arial" w:hAnsi="Arial" w:cs="Arial"/>
          <w:b/>
        </w:rPr>
      </w:pPr>
      <w:r w:rsidRPr="006A5550">
        <w:rPr>
          <w:rFonts w:ascii="Arial" w:hAnsi="Arial" w:cs="Arial"/>
          <w:b/>
        </w:rPr>
        <w:t xml:space="preserve">Key Takeaways: </w:t>
      </w:r>
    </w:p>
    <w:p w14:paraId="5C4C25DC" w14:textId="77777777" w:rsidR="002F372E" w:rsidRPr="006A5550" w:rsidRDefault="002F372E" w:rsidP="000373E0">
      <w:pPr>
        <w:spacing w:after="0"/>
        <w:rPr>
          <w:rFonts w:ascii="Arial" w:hAnsi="Arial" w:cs="Arial"/>
          <w:b/>
        </w:rPr>
      </w:pPr>
    </w:p>
    <w:p w14:paraId="3AA46820" w14:textId="04BCC47C" w:rsidR="004F6C40" w:rsidRPr="00072C35" w:rsidRDefault="005D6341" w:rsidP="004F6C40">
      <w:pPr>
        <w:pStyle w:val="ListParagraph"/>
        <w:numPr>
          <w:ilvl w:val="0"/>
          <w:numId w:val="12"/>
        </w:numPr>
        <w:spacing w:after="0" w:line="240" w:lineRule="auto"/>
        <w:rPr>
          <w:rFonts w:ascii="Arial" w:eastAsia="Times New Roman" w:hAnsi="Arial" w:cs="Arial"/>
        </w:rPr>
      </w:pPr>
      <w:r>
        <w:rPr>
          <w:rFonts w:ascii="Arial" w:hAnsi="Arial" w:cs="Arial"/>
        </w:rPr>
        <w:t>In order to produce effective social media content, you first need to think about 4 questions: What is your goal?  What is your message?  Who is your audience?  And finally, what platform will you use?</w:t>
      </w:r>
    </w:p>
    <w:p w14:paraId="62435472" w14:textId="77777777" w:rsidR="00072C35" w:rsidRPr="00072C35" w:rsidRDefault="00072C35" w:rsidP="00072C35">
      <w:pPr>
        <w:spacing w:after="0" w:line="240" w:lineRule="auto"/>
        <w:rPr>
          <w:rFonts w:ascii="Arial" w:eastAsia="Times New Roman" w:hAnsi="Arial" w:cs="Arial"/>
        </w:rPr>
      </w:pPr>
    </w:p>
    <w:p w14:paraId="7AB5167C" w14:textId="695FFDB0" w:rsidR="004F6C40" w:rsidRPr="00C96B78" w:rsidRDefault="00C96B78" w:rsidP="004F6C40">
      <w:pPr>
        <w:pStyle w:val="ListParagraph"/>
        <w:numPr>
          <w:ilvl w:val="0"/>
          <w:numId w:val="12"/>
        </w:numPr>
        <w:spacing w:after="0" w:line="240" w:lineRule="auto"/>
        <w:rPr>
          <w:rFonts w:ascii="Arial" w:eastAsia="Times New Roman" w:hAnsi="Arial" w:cs="Arial"/>
        </w:rPr>
      </w:pPr>
      <w:r>
        <w:rPr>
          <w:rFonts w:ascii="Arial" w:hAnsi="Arial" w:cs="Arial"/>
        </w:rPr>
        <w:t>Facebook and Twitter posts are generally limited to smile posts, informational posts, and call-to-action posts.  The Metadata of the post usually includes a title and description of what the user will be reading or is being asked to do.  Lastly, sign-on pages contain headers with clear calls to action, information that helps the user take action, and space to collect information.</w:t>
      </w:r>
    </w:p>
    <w:p w14:paraId="22942F24" w14:textId="77777777" w:rsidR="00C96B78" w:rsidRPr="00C96B78" w:rsidRDefault="00C96B78" w:rsidP="00C96B78">
      <w:pPr>
        <w:spacing w:after="0" w:line="240" w:lineRule="auto"/>
        <w:rPr>
          <w:rFonts w:ascii="Arial" w:eastAsia="Times New Roman" w:hAnsi="Arial" w:cs="Arial"/>
        </w:rPr>
      </w:pPr>
    </w:p>
    <w:p w14:paraId="102C914E" w14:textId="16FBE36E" w:rsidR="004F6C40" w:rsidRPr="004F6C40" w:rsidRDefault="00072C35" w:rsidP="004F6C40">
      <w:pPr>
        <w:pStyle w:val="ListParagraph"/>
        <w:numPr>
          <w:ilvl w:val="0"/>
          <w:numId w:val="12"/>
        </w:numPr>
        <w:spacing w:after="0" w:line="240" w:lineRule="auto"/>
        <w:rPr>
          <w:rFonts w:ascii="Arial" w:eastAsia="Times New Roman" w:hAnsi="Arial" w:cs="Arial"/>
        </w:rPr>
      </w:pPr>
      <w:r>
        <w:rPr>
          <w:rFonts w:ascii="Arial" w:hAnsi="Arial" w:cs="Arial"/>
        </w:rPr>
        <w:t>The social media strategic user flow helps you meet new users and bring them into your email list</w:t>
      </w:r>
    </w:p>
    <w:p w14:paraId="6E0575FF" w14:textId="77777777" w:rsidR="006228CD" w:rsidRPr="006A5550" w:rsidRDefault="006228CD" w:rsidP="00D336FB">
      <w:pPr>
        <w:spacing w:after="0"/>
        <w:rPr>
          <w:rFonts w:ascii="Arial" w:hAnsi="Arial" w:cs="Arial"/>
          <w:b/>
        </w:rPr>
      </w:pPr>
    </w:p>
    <w:tbl>
      <w:tblPr>
        <w:tblStyle w:val="TableGrid"/>
        <w:tblW w:w="0" w:type="auto"/>
        <w:tblLook w:val="04A0" w:firstRow="1" w:lastRow="0" w:firstColumn="1" w:lastColumn="0" w:noHBand="0" w:noVBand="1"/>
      </w:tblPr>
      <w:tblGrid>
        <w:gridCol w:w="10790"/>
      </w:tblGrid>
      <w:tr w:rsidR="00D16630" w:rsidRPr="006A5550" w14:paraId="62ECCD24" w14:textId="77777777" w:rsidTr="00D16630">
        <w:trPr>
          <w:trHeight w:val="350"/>
        </w:trPr>
        <w:tc>
          <w:tcPr>
            <w:tcW w:w="10790" w:type="dxa"/>
            <w:tcBorders>
              <w:top w:val="nil"/>
              <w:left w:val="nil"/>
              <w:bottom w:val="nil"/>
              <w:right w:val="nil"/>
            </w:tcBorders>
            <w:shd w:val="clear" w:color="auto" w:fill="595959" w:themeFill="text1" w:themeFillTint="A6"/>
            <w:vAlign w:val="center"/>
          </w:tcPr>
          <w:p w14:paraId="57F8128F" w14:textId="3E432ED5" w:rsidR="00D16630" w:rsidRPr="006A5550" w:rsidRDefault="00D16630" w:rsidP="00D16630">
            <w:pPr>
              <w:tabs>
                <w:tab w:val="left" w:pos="4185"/>
              </w:tabs>
              <w:rPr>
                <w:rFonts w:ascii="Arial" w:hAnsi="Arial" w:cs="Arial"/>
                <w:b/>
                <w:color w:val="FFFFFF" w:themeColor="background1"/>
              </w:rPr>
            </w:pPr>
            <w:r w:rsidRPr="006A5550">
              <w:rPr>
                <w:rFonts w:ascii="Arial" w:eastAsia="Arial" w:hAnsi="Arial" w:cs="Arial"/>
                <w:b/>
                <w:bCs/>
                <w:color w:val="FFFFFF" w:themeColor="background1"/>
              </w:rPr>
              <w:t xml:space="preserve"> CLASS REVIEW </w:t>
            </w:r>
          </w:p>
        </w:tc>
      </w:tr>
      <w:tr w:rsidR="00D16630" w:rsidRPr="006A5550" w14:paraId="1B4FC142" w14:textId="77777777" w:rsidTr="00D16630">
        <w:trPr>
          <w:trHeight w:val="350"/>
        </w:trPr>
        <w:tc>
          <w:tcPr>
            <w:tcW w:w="10790" w:type="dxa"/>
            <w:tcBorders>
              <w:top w:val="nil"/>
              <w:left w:val="nil"/>
              <w:bottom w:val="nil"/>
              <w:right w:val="nil"/>
            </w:tcBorders>
            <w:shd w:val="clear" w:color="auto" w:fill="D9D9D9" w:themeFill="background1" w:themeFillShade="D9"/>
            <w:vAlign w:val="center"/>
          </w:tcPr>
          <w:p w14:paraId="3186CC13" w14:textId="49962116" w:rsidR="00D16630" w:rsidRPr="006A5550" w:rsidRDefault="00D16630" w:rsidP="00E03108">
            <w:pPr>
              <w:tabs>
                <w:tab w:val="left" w:pos="4185"/>
              </w:tabs>
              <w:rPr>
                <w:rFonts w:ascii="Arial" w:hAnsi="Arial" w:cs="Arial"/>
                <w:b/>
              </w:rPr>
            </w:pPr>
            <w:r w:rsidRPr="006A5550">
              <w:rPr>
                <w:rFonts w:ascii="Arial" w:eastAsia="Arial" w:hAnsi="Arial" w:cs="Arial"/>
                <w:b/>
                <w:bCs/>
              </w:rPr>
              <w:t xml:space="preserve"> </w:t>
            </w:r>
            <w:r w:rsidR="00072C35">
              <w:rPr>
                <w:rFonts w:ascii="Arial" w:eastAsia="Arial" w:hAnsi="Arial" w:cs="Arial"/>
                <w:b/>
                <w:bCs/>
              </w:rPr>
              <w:t xml:space="preserve">Social Media </w:t>
            </w:r>
            <w:r w:rsidR="00E03108">
              <w:rPr>
                <w:rFonts w:ascii="Arial" w:eastAsia="Arial" w:hAnsi="Arial" w:cs="Arial"/>
                <w:b/>
                <w:bCs/>
              </w:rPr>
              <w:t>Content Production</w:t>
            </w:r>
          </w:p>
        </w:tc>
      </w:tr>
    </w:tbl>
    <w:p w14:paraId="219A89C1" w14:textId="77777777" w:rsidR="00D16630" w:rsidRPr="006A5550" w:rsidRDefault="00D16630" w:rsidP="00D16630">
      <w:pPr>
        <w:spacing w:after="0"/>
        <w:rPr>
          <w:rFonts w:ascii="Arial" w:hAnsi="Arial" w:cs="Arial"/>
          <w:b/>
        </w:rPr>
      </w:pPr>
    </w:p>
    <w:p w14:paraId="1F720496" w14:textId="6C27A391" w:rsidR="006228CD" w:rsidRDefault="00072C35" w:rsidP="00D336FB">
      <w:pPr>
        <w:spacing w:after="0"/>
        <w:rPr>
          <w:rFonts w:ascii="Arial" w:hAnsi="Arial" w:cs="Arial"/>
        </w:rPr>
      </w:pPr>
      <w:r>
        <w:rPr>
          <w:rFonts w:ascii="Arial" w:hAnsi="Arial" w:cs="Arial"/>
        </w:rPr>
        <w:t>Social media is the most basic entry point to the digital ladder of engagement –</w:t>
      </w:r>
      <w:r w:rsidR="00F055F4">
        <w:rPr>
          <w:rFonts w:ascii="Arial" w:hAnsi="Arial" w:cs="Arial"/>
        </w:rPr>
        <w:t xml:space="preserve"> as a user, i</w:t>
      </w:r>
      <w:r>
        <w:rPr>
          <w:rFonts w:ascii="Arial" w:hAnsi="Arial" w:cs="Arial"/>
        </w:rPr>
        <w:t xml:space="preserve">t is easy to observe and be on the periphery of conversations.  You’re meeting people where they are.  Social media is largely used to amplify the organization’s message and move people up the ladder of engagement.  </w:t>
      </w:r>
    </w:p>
    <w:p w14:paraId="44E4EC92" w14:textId="77777777" w:rsidR="006228CD" w:rsidRPr="006A5550" w:rsidRDefault="006228CD" w:rsidP="00D336FB">
      <w:pPr>
        <w:spacing w:after="0"/>
        <w:rPr>
          <w:rFonts w:ascii="Arial" w:hAnsi="Arial" w:cs="Arial"/>
        </w:rPr>
      </w:pPr>
    </w:p>
    <w:p w14:paraId="01837DFA" w14:textId="77777777" w:rsidR="00072C35" w:rsidRDefault="00072C35" w:rsidP="00D336FB">
      <w:pPr>
        <w:spacing w:after="0"/>
        <w:rPr>
          <w:rFonts w:ascii="Arial" w:hAnsi="Arial" w:cs="Arial"/>
        </w:rPr>
      </w:pPr>
      <w:r>
        <w:rPr>
          <w:rFonts w:ascii="Arial" w:hAnsi="Arial" w:cs="Arial"/>
          <w:b/>
          <w:i/>
        </w:rPr>
        <w:t>Social Media helps us frame our message and engage our audience because</w:t>
      </w:r>
      <w:r w:rsidR="006228CD" w:rsidRPr="006A5550">
        <w:rPr>
          <w:rFonts w:ascii="Arial" w:hAnsi="Arial" w:cs="Arial"/>
          <w:b/>
        </w:rPr>
        <w:t>:</w:t>
      </w:r>
      <w:r w:rsidR="006228CD" w:rsidRPr="006A5550">
        <w:rPr>
          <w:rFonts w:ascii="Arial" w:hAnsi="Arial" w:cs="Arial"/>
        </w:rPr>
        <w:t xml:space="preserve"> </w:t>
      </w:r>
    </w:p>
    <w:p w14:paraId="4C6A0706" w14:textId="2C848EA7" w:rsidR="006228CD" w:rsidRDefault="00072C35" w:rsidP="00072C35">
      <w:pPr>
        <w:pStyle w:val="ListParagraph"/>
        <w:numPr>
          <w:ilvl w:val="0"/>
          <w:numId w:val="25"/>
        </w:numPr>
        <w:spacing w:after="0"/>
        <w:rPr>
          <w:rFonts w:ascii="Arial" w:hAnsi="Arial" w:cs="Arial"/>
        </w:rPr>
      </w:pPr>
      <w:r w:rsidRPr="00072C35">
        <w:rPr>
          <w:rFonts w:ascii="Arial" w:hAnsi="Arial" w:cs="Arial"/>
        </w:rPr>
        <w:t>It allows the user to join a conversation that is already happening</w:t>
      </w:r>
    </w:p>
    <w:p w14:paraId="1E9D1DCB" w14:textId="0F3A750D" w:rsidR="00072C35" w:rsidRDefault="00072C35" w:rsidP="00072C35">
      <w:pPr>
        <w:pStyle w:val="ListParagraph"/>
        <w:numPr>
          <w:ilvl w:val="0"/>
          <w:numId w:val="25"/>
        </w:numPr>
        <w:spacing w:after="0"/>
        <w:rPr>
          <w:rFonts w:ascii="Arial" w:hAnsi="Arial" w:cs="Arial"/>
        </w:rPr>
      </w:pPr>
      <w:r>
        <w:rPr>
          <w:rFonts w:ascii="Arial" w:hAnsi="Arial" w:cs="Arial"/>
        </w:rPr>
        <w:t>Low-level engagement is easier</w:t>
      </w:r>
    </w:p>
    <w:p w14:paraId="0C8CC3A6" w14:textId="026EB6EE" w:rsidR="00072C35" w:rsidRDefault="00072C35" w:rsidP="00072C35">
      <w:pPr>
        <w:pStyle w:val="ListParagraph"/>
        <w:numPr>
          <w:ilvl w:val="0"/>
          <w:numId w:val="25"/>
        </w:numPr>
        <w:spacing w:after="0"/>
        <w:rPr>
          <w:rFonts w:ascii="Arial" w:hAnsi="Arial" w:cs="Arial"/>
        </w:rPr>
      </w:pPr>
      <w:r>
        <w:rPr>
          <w:rFonts w:ascii="Arial" w:hAnsi="Arial" w:cs="Arial"/>
        </w:rPr>
        <w:t>Follows and users become broadcasters of your message</w:t>
      </w:r>
    </w:p>
    <w:p w14:paraId="50A91A9C" w14:textId="6C6C7D48" w:rsidR="00072C35" w:rsidRPr="00072C35" w:rsidRDefault="00072C35" w:rsidP="00072C35">
      <w:pPr>
        <w:pStyle w:val="ListParagraph"/>
        <w:numPr>
          <w:ilvl w:val="0"/>
          <w:numId w:val="25"/>
        </w:numPr>
        <w:spacing w:after="0"/>
        <w:rPr>
          <w:rFonts w:ascii="Arial" w:hAnsi="Arial" w:cs="Arial"/>
        </w:rPr>
      </w:pPr>
      <w:r>
        <w:rPr>
          <w:rFonts w:ascii="Arial" w:hAnsi="Arial" w:cs="Arial"/>
        </w:rPr>
        <w:t>You reach people who are not part of your network yet</w:t>
      </w:r>
    </w:p>
    <w:p w14:paraId="59B34832" w14:textId="77777777" w:rsidR="006228CD" w:rsidRPr="006A5550" w:rsidRDefault="006228CD" w:rsidP="00D336FB">
      <w:pPr>
        <w:spacing w:after="0"/>
        <w:rPr>
          <w:rFonts w:ascii="Arial" w:hAnsi="Arial" w:cs="Arial"/>
        </w:rPr>
      </w:pPr>
    </w:p>
    <w:p w14:paraId="50CC19AE" w14:textId="5AC2231B" w:rsidR="006228CD" w:rsidRDefault="00072C35" w:rsidP="006228CD">
      <w:pPr>
        <w:spacing w:after="0"/>
        <w:rPr>
          <w:rFonts w:ascii="Arial" w:hAnsi="Arial" w:cs="Arial"/>
        </w:rPr>
      </w:pPr>
      <w:r>
        <w:rPr>
          <w:rFonts w:ascii="Arial" w:hAnsi="Arial" w:cs="Arial"/>
          <w:b/>
          <w:i/>
        </w:rPr>
        <w:t>Social Media has inherent weaknesses to organizational goals as well</w:t>
      </w:r>
      <w:r w:rsidR="006228CD" w:rsidRPr="006A5550">
        <w:rPr>
          <w:rFonts w:ascii="Arial" w:hAnsi="Arial" w:cs="Arial"/>
          <w:b/>
        </w:rPr>
        <w:t>:</w:t>
      </w:r>
      <w:r w:rsidR="006228CD" w:rsidRPr="006A5550">
        <w:rPr>
          <w:rFonts w:ascii="Arial" w:hAnsi="Arial" w:cs="Arial"/>
          <w:b/>
          <w:i/>
        </w:rPr>
        <w:t xml:space="preserve"> </w:t>
      </w:r>
    </w:p>
    <w:p w14:paraId="64C998C0" w14:textId="13214C99" w:rsidR="00072C35" w:rsidRDefault="00072C35" w:rsidP="00072C35">
      <w:pPr>
        <w:pStyle w:val="ListParagraph"/>
        <w:numPr>
          <w:ilvl w:val="0"/>
          <w:numId w:val="26"/>
        </w:numPr>
        <w:spacing w:after="0"/>
        <w:rPr>
          <w:rFonts w:ascii="Arial" w:hAnsi="Arial" w:cs="Arial"/>
        </w:rPr>
      </w:pPr>
      <w:r>
        <w:rPr>
          <w:rFonts w:ascii="Arial" w:hAnsi="Arial" w:cs="Arial"/>
        </w:rPr>
        <w:t>It is not great for raising money – especially with direct fundraising asks</w:t>
      </w:r>
    </w:p>
    <w:p w14:paraId="460D9BDD" w14:textId="0F6C3705" w:rsidR="00072C35" w:rsidRDefault="00072C35" w:rsidP="00072C35">
      <w:pPr>
        <w:pStyle w:val="ListParagraph"/>
        <w:numPr>
          <w:ilvl w:val="0"/>
          <w:numId w:val="26"/>
        </w:numPr>
        <w:spacing w:after="0"/>
        <w:rPr>
          <w:rFonts w:ascii="Arial" w:hAnsi="Arial" w:cs="Arial"/>
        </w:rPr>
      </w:pPr>
      <w:r>
        <w:rPr>
          <w:rFonts w:ascii="Arial" w:hAnsi="Arial" w:cs="Arial"/>
        </w:rPr>
        <w:t>There is not as much room to get a message across on most platforms</w:t>
      </w:r>
    </w:p>
    <w:p w14:paraId="7F843EDA" w14:textId="7A00697F" w:rsidR="00072C35" w:rsidRDefault="00072C35" w:rsidP="00072C35">
      <w:pPr>
        <w:pStyle w:val="ListParagraph"/>
        <w:numPr>
          <w:ilvl w:val="0"/>
          <w:numId w:val="26"/>
        </w:numPr>
        <w:spacing w:after="0"/>
        <w:rPr>
          <w:rFonts w:ascii="Arial" w:hAnsi="Arial" w:cs="Arial"/>
        </w:rPr>
      </w:pPr>
      <w:r>
        <w:rPr>
          <w:rFonts w:ascii="Arial" w:hAnsi="Arial" w:cs="Arial"/>
        </w:rPr>
        <w:t>Your message has a shorter lifespan</w:t>
      </w:r>
    </w:p>
    <w:p w14:paraId="45877E2D" w14:textId="6F629868" w:rsidR="00072C35" w:rsidRPr="00072C35" w:rsidRDefault="00072C35" w:rsidP="00072C35">
      <w:pPr>
        <w:pStyle w:val="ListParagraph"/>
        <w:numPr>
          <w:ilvl w:val="0"/>
          <w:numId w:val="26"/>
        </w:numPr>
        <w:spacing w:after="0"/>
        <w:rPr>
          <w:rFonts w:ascii="Arial" w:hAnsi="Arial" w:cs="Arial"/>
        </w:rPr>
      </w:pPr>
      <w:r>
        <w:rPr>
          <w:rFonts w:ascii="Arial" w:hAnsi="Arial" w:cs="Arial"/>
        </w:rPr>
        <w:t xml:space="preserve">Everything is very public – be careful what you post </w:t>
      </w:r>
    </w:p>
    <w:p w14:paraId="34141CCF" w14:textId="77777777" w:rsidR="006228CD" w:rsidRPr="006A5550" w:rsidRDefault="006228CD" w:rsidP="006228CD">
      <w:pPr>
        <w:spacing w:after="0"/>
        <w:rPr>
          <w:rFonts w:ascii="Arial" w:hAnsi="Arial" w:cs="Arial"/>
        </w:rPr>
      </w:pPr>
    </w:p>
    <w:p w14:paraId="1C7E3466" w14:textId="02302BBE" w:rsidR="006228CD" w:rsidRDefault="00072C35" w:rsidP="006228CD">
      <w:pPr>
        <w:spacing w:after="0"/>
        <w:rPr>
          <w:rFonts w:ascii="Arial" w:hAnsi="Arial" w:cs="Arial"/>
        </w:rPr>
      </w:pPr>
      <w:r>
        <w:rPr>
          <w:rFonts w:ascii="Arial" w:hAnsi="Arial" w:cs="Arial"/>
          <w:b/>
          <w:i/>
        </w:rPr>
        <w:t>Strategic User Flow</w:t>
      </w:r>
      <w:r w:rsidR="006228CD" w:rsidRPr="006A5550">
        <w:rPr>
          <w:rFonts w:ascii="Arial" w:hAnsi="Arial" w:cs="Arial"/>
          <w:b/>
          <w:i/>
        </w:rPr>
        <w:t>:</w:t>
      </w:r>
      <w:r w:rsidR="006228CD" w:rsidRPr="006A5550">
        <w:rPr>
          <w:rFonts w:ascii="Arial" w:hAnsi="Arial" w:cs="Arial"/>
        </w:rPr>
        <w:t xml:space="preserve"> </w:t>
      </w:r>
      <w:r>
        <w:rPr>
          <w:rFonts w:ascii="Arial" w:hAnsi="Arial" w:cs="Arial"/>
        </w:rPr>
        <w:t>Digital campaigns should always be planned with the idea of engaging their audience where they’re at and moving them up the digital ladder of engagement towards higher level asks.  Your content and posts should be timed and work in tandem with each other so that your audience is continually engaged with a diverse array of different posts and asks to gain acquisitions and make further asks of them.  The user flow is never accidental, and should always be thought through when planning a digital campaign.</w:t>
      </w:r>
    </w:p>
    <w:p w14:paraId="2EDB7A86" w14:textId="77777777" w:rsidR="00F254C9" w:rsidRDefault="00F254C9" w:rsidP="006228CD">
      <w:pPr>
        <w:spacing w:after="0"/>
        <w:rPr>
          <w:rFonts w:ascii="Arial" w:hAnsi="Arial" w:cs="Arial"/>
        </w:rPr>
      </w:pPr>
    </w:p>
    <w:p w14:paraId="25FC6AA6" w14:textId="508208C5" w:rsidR="00D16630" w:rsidRDefault="00D16630" w:rsidP="00D16630">
      <w:pPr>
        <w:spacing w:after="0"/>
        <w:rPr>
          <w:rFonts w:ascii="Arial" w:hAnsi="Arial" w:cs="Arial"/>
        </w:rPr>
      </w:pPr>
    </w:p>
    <w:p w14:paraId="08C8B57D" w14:textId="77777777" w:rsidR="00F254C9" w:rsidRDefault="00F254C9" w:rsidP="00D16630">
      <w:pPr>
        <w:spacing w:after="0"/>
        <w:rPr>
          <w:rFonts w:ascii="Arial" w:hAnsi="Arial" w:cs="Arial"/>
        </w:rPr>
      </w:pPr>
    </w:p>
    <w:p w14:paraId="16E74146" w14:textId="77777777" w:rsidR="00F254C9" w:rsidRDefault="00F254C9" w:rsidP="00D16630">
      <w:pPr>
        <w:spacing w:after="0"/>
        <w:rPr>
          <w:rFonts w:ascii="Arial" w:hAnsi="Arial" w:cs="Arial"/>
        </w:rPr>
      </w:pPr>
    </w:p>
    <w:p w14:paraId="7F5C3212" w14:textId="77777777" w:rsidR="00F254C9" w:rsidRDefault="00F254C9" w:rsidP="00D16630">
      <w:pPr>
        <w:spacing w:after="0"/>
        <w:rPr>
          <w:rFonts w:ascii="Arial" w:hAnsi="Arial" w:cs="Arial"/>
        </w:rPr>
      </w:pPr>
      <w:bookmarkStart w:id="0" w:name="_GoBack"/>
      <w:bookmarkEnd w:id="0"/>
    </w:p>
    <w:tbl>
      <w:tblPr>
        <w:tblStyle w:val="TableGrid"/>
        <w:tblW w:w="0" w:type="auto"/>
        <w:tblLook w:val="04A0" w:firstRow="1" w:lastRow="0" w:firstColumn="1" w:lastColumn="0" w:noHBand="0" w:noVBand="1"/>
      </w:tblPr>
      <w:tblGrid>
        <w:gridCol w:w="10790"/>
      </w:tblGrid>
      <w:tr w:rsidR="00F254C9" w:rsidRPr="00F254C9" w14:paraId="30E1963C" w14:textId="77777777" w:rsidTr="00F254C9">
        <w:trPr>
          <w:trHeight w:val="350"/>
        </w:trPr>
        <w:tc>
          <w:tcPr>
            <w:tcW w:w="10790" w:type="dxa"/>
            <w:tcBorders>
              <w:top w:val="nil"/>
              <w:left w:val="nil"/>
              <w:bottom w:val="nil"/>
              <w:right w:val="nil"/>
            </w:tcBorders>
            <w:shd w:val="clear" w:color="auto" w:fill="595959" w:themeFill="text1" w:themeFillTint="A6"/>
          </w:tcPr>
          <w:p w14:paraId="34F833A2" w14:textId="5F6E2AD7" w:rsidR="00F254C9" w:rsidRPr="006E472E" w:rsidRDefault="00F254C9" w:rsidP="00F254C9">
            <w:pPr>
              <w:tabs>
                <w:tab w:val="left" w:pos="2168"/>
              </w:tabs>
              <w:spacing w:line="259" w:lineRule="auto"/>
              <w:rPr>
                <w:rFonts w:ascii="Arial" w:hAnsi="Arial" w:cs="Arial"/>
                <w:b/>
                <w:color w:val="FFFFFF" w:themeColor="background1"/>
              </w:rPr>
            </w:pPr>
            <w:r w:rsidRPr="006E472E">
              <w:rPr>
                <w:rFonts w:ascii="Arial" w:hAnsi="Arial" w:cs="Arial"/>
                <w:b/>
                <w:bCs/>
                <w:color w:val="FFFFFF" w:themeColor="background1"/>
              </w:rPr>
              <w:t>ASSIGNMENT</w:t>
            </w:r>
            <w:r w:rsidRPr="006E472E">
              <w:rPr>
                <w:rFonts w:ascii="Arial" w:hAnsi="Arial" w:cs="Arial"/>
                <w:b/>
                <w:bCs/>
                <w:color w:val="FFFFFF" w:themeColor="background1"/>
              </w:rPr>
              <w:tab/>
            </w:r>
          </w:p>
        </w:tc>
      </w:tr>
      <w:tr w:rsidR="006A5550" w:rsidRPr="006A5550" w14:paraId="6ABFAAF8" w14:textId="77777777" w:rsidTr="00F254C9">
        <w:trPr>
          <w:trHeight w:val="350"/>
        </w:trPr>
        <w:tc>
          <w:tcPr>
            <w:tcW w:w="10790" w:type="dxa"/>
            <w:tcBorders>
              <w:top w:val="nil"/>
              <w:left w:val="nil"/>
              <w:bottom w:val="nil"/>
              <w:right w:val="nil"/>
            </w:tcBorders>
            <w:shd w:val="clear" w:color="auto" w:fill="D9D9D9" w:themeFill="background1" w:themeFillShade="D9"/>
            <w:vAlign w:val="center"/>
          </w:tcPr>
          <w:p w14:paraId="7F293413" w14:textId="380FD2B5" w:rsidR="006A5550" w:rsidRPr="006A5550" w:rsidRDefault="006E472E" w:rsidP="006A5550">
            <w:pPr>
              <w:tabs>
                <w:tab w:val="left" w:pos="4185"/>
              </w:tabs>
              <w:rPr>
                <w:rFonts w:ascii="Arial" w:hAnsi="Arial" w:cs="Arial"/>
                <w:b/>
              </w:rPr>
            </w:pPr>
            <w:r>
              <w:rPr>
                <w:rFonts w:ascii="Arial" w:hAnsi="Arial" w:cs="Arial"/>
                <w:b/>
              </w:rPr>
              <w:t>Due Tuesday, September 20, 2016 at 5:00pm CT</w:t>
            </w:r>
          </w:p>
        </w:tc>
      </w:tr>
    </w:tbl>
    <w:p w14:paraId="04A7DDEA" w14:textId="77777777" w:rsidR="006228CD" w:rsidRDefault="006228CD" w:rsidP="00D336FB">
      <w:pPr>
        <w:spacing w:after="0"/>
        <w:rPr>
          <w:rFonts w:ascii="Arial" w:hAnsi="Arial" w:cs="Arial"/>
          <w:b/>
        </w:rPr>
      </w:pPr>
    </w:p>
    <w:p w14:paraId="328DF251" w14:textId="39BB1379" w:rsidR="006E472E" w:rsidRDefault="00BA6781" w:rsidP="00D336FB">
      <w:pPr>
        <w:spacing w:after="0"/>
        <w:rPr>
          <w:rFonts w:ascii="Arial" w:hAnsi="Arial" w:cs="Arial"/>
        </w:rPr>
      </w:pPr>
      <w:r>
        <w:rPr>
          <w:rFonts w:ascii="Arial" w:hAnsi="Arial" w:cs="Arial"/>
        </w:rPr>
        <w:t xml:space="preserve">Follow @OFA on Twitter. </w:t>
      </w:r>
      <w:r w:rsidR="006E472E">
        <w:rPr>
          <w:rFonts w:ascii="Arial" w:hAnsi="Arial" w:cs="Arial"/>
        </w:rPr>
        <w:t xml:space="preserve">If you do not have a Twitter account, you will need to create one for </w:t>
      </w:r>
      <w:r>
        <w:rPr>
          <w:rFonts w:ascii="Arial" w:hAnsi="Arial" w:cs="Arial"/>
        </w:rPr>
        <w:t xml:space="preserve">purposes of this fellowship. </w:t>
      </w:r>
      <w:r w:rsidR="006E472E">
        <w:rPr>
          <w:rFonts w:ascii="Arial" w:hAnsi="Arial" w:cs="Arial"/>
        </w:rPr>
        <w:t>You’re going to follow a strategic user flow:</w:t>
      </w:r>
    </w:p>
    <w:p w14:paraId="58093FE3" w14:textId="77777777" w:rsidR="006E472E" w:rsidRDefault="006E472E" w:rsidP="00D336FB">
      <w:pPr>
        <w:spacing w:after="0"/>
        <w:rPr>
          <w:rFonts w:ascii="Arial" w:hAnsi="Arial" w:cs="Arial"/>
        </w:rPr>
      </w:pPr>
    </w:p>
    <w:p w14:paraId="52133A60" w14:textId="725F86B6" w:rsidR="006E472E" w:rsidRDefault="006E472E" w:rsidP="006E472E">
      <w:pPr>
        <w:pStyle w:val="ListParagraph"/>
        <w:numPr>
          <w:ilvl w:val="0"/>
          <w:numId w:val="28"/>
        </w:numPr>
        <w:spacing w:after="0"/>
        <w:rPr>
          <w:rFonts w:ascii="Arial" w:hAnsi="Arial" w:cs="Arial"/>
        </w:rPr>
      </w:pPr>
      <w:r>
        <w:rPr>
          <w:rFonts w:ascii="Arial" w:hAnsi="Arial" w:cs="Arial"/>
        </w:rPr>
        <w:t xml:space="preserve">Tweet 1: </w:t>
      </w:r>
      <w:r w:rsidRPr="006E472E">
        <w:rPr>
          <w:rFonts w:ascii="Arial" w:hAnsi="Arial" w:cs="Arial"/>
        </w:rPr>
        <w:t>Once you have followed @OFA, scroll through their Twitter feed and select a tweet that stands out to you a</w:t>
      </w:r>
      <w:r w:rsidR="00BD68FE">
        <w:rPr>
          <w:rFonts w:ascii="Arial" w:hAnsi="Arial" w:cs="Arial"/>
        </w:rPr>
        <w:t xml:space="preserve">nd </w:t>
      </w:r>
      <w:r w:rsidR="00BD68FE" w:rsidRPr="003F442F">
        <w:rPr>
          <w:rFonts w:ascii="Arial" w:hAnsi="Arial" w:cs="Arial"/>
          <w:b/>
        </w:rPr>
        <w:t>screenshot it</w:t>
      </w:r>
      <w:r w:rsidR="00BA6781">
        <w:rPr>
          <w:rFonts w:ascii="Arial" w:hAnsi="Arial" w:cs="Arial"/>
        </w:rPr>
        <w:t xml:space="preserve">. </w:t>
      </w:r>
      <w:r w:rsidR="003F442F">
        <w:rPr>
          <w:rFonts w:ascii="Arial" w:hAnsi="Arial" w:cs="Arial"/>
        </w:rPr>
        <w:t>This is your entry point to the strategic user flow.</w:t>
      </w:r>
    </w:p>
    <w:p w14:paraId="75E4C63F" w14:textId="77777777" w:rsidR="006E472E" w:rsidRPr="006E472E" w:rsidRDefault="006E472E" w:rsidP="006E472E">
      <w:pPr>
        <w:spacing w:after="0"/>
        <w:rPr>
          <w:rFonts w:ascii="Arial" w:hAnsi="Arial" w:cs="Arial"/>
        </w:rPr>
      </w:pPr>
    </w:p>
    <w:p w14:paraId="312E7F7D" w14:textId="3D0A6232" w:rsidR="006E472E" w:rsidRDefault="006E472E" w:rsidP="006E472E">
      <w:pPr>
        <w:pStyle w:val="ListParagraph"/>
        <w:numPr>
          <w:ilvl w:val="0"/>
          <w:numId w:val="28"/>
        </w:numPr>
        <w:spacing w:after="0"/>
        <w:rPr>
          <w:rFonts w:ascii="Arial" w:hAnsi="Arial" w:cs="Arial"/>
        </w:rPr>
      </w:pPr>
      <w:r>
        <w:rPr>
          <w:rFonts w:ascii="Arial" w:hAnsi="Arial" w:cs="Arial"/>
        </w:rPr>
        <w:t>Tweet 2: After the next couple of hours (or days), keep an eye on @OFA – are there any new informational tweets that guide you to more information</w:t>
      </w:r>
      <w:r w:rsidR="00BA6781">
        <w:rPr>
          <w:rFonts w:ascii="Arial" w:hAnsi="Arial" w:cs="Arial"/>
        </w:rPr>
        <w:t xml:space="preserve"> based on the topic you chose? </w:t>
      </w:r>
      <w:r>
        <w:rPr>
          <w:rFonts w:ascii="Arial" w:hAnsi="Arial" w:cs="Arial"/>
        </w:rPr>
        <w:t>Are you asked to do something?</w:t>
      </w:r>
      <w:r w:rsidR="003F442F">
        <w:rPr>
          <w:rFonts w:ascii="Arial" w:hAnsi="Arial" w:cs="Arial"/>
        </w:rPr>
        <w:t xml:space="preserve">  </w:t>
      </w:r>
      <w:r w:rsidR="003F442F">
        <w:rPr>
          <w:rFonts w:ascii="Arial" w:hAnsi="Arial" w:cs="Arial"/>
          <w:b/>
        </w:rPr>
        <w:t>Screenshot this tweet</w:t>
      </w:r>
    </w:p>
    <w:p w14:paraId="3B497E69" w14:textId="77777777" w:rsidR="006E472E" w:rsidRPr="006E472E" w:rsidRDefault="006E472E" w:rsidP="006E472E">
      <w:pPr>
        <w:spacing w:after="0"/>
        <w:rPr>
          <w:rFonts w:ascii="Arial" w:hAnsi="Arial" w:cs="Arial"/>
        </w:rPr>
      </w:pPr>
    </w:p>
    <w:p w14:paraId="07E844F5" w14:textId="02D2B593" w:rsidR="006E472E" w:rsidRDefault="006E472E" w:rsidP="006E472E">
      <w:pPr>
        <w:pStyle w:val="ListParagraph"/>
        <w:numPr>
          <w:ilvl w:val="0"/>
          <w:numId w:val="28"/>
        </w:numPr>
        <w:spacing w:after="0"/>
        <w:rPr>
          <w:rFonts w:ascii="Arial" w:hAnsi="Arial" w:cs="Arial"/>
        </w:rPr>
      </w:pPr>
      <w:r>
        <w:rPr>
          <w:rFonts w:ascii="Arial" w:hAnsi="Arial" w:cs="Arial"/>
        </w:rPr>
        <w:t xml:space="preserve">Tweet 3: Now, once you see a tweet on the subject that asks you to take action, click on </w:t>
      </w:r>
      <w:proofErr w:type="gramStart"/>
      <w:r>
        <w:rPr>
          <w:rFonts w:ascii="Arial" w:hAnsi="Arial" w:cs="Arial"/>
        </w:rPr>
        <w:t xml:space="preserve">the </w:t>
      </w:r>
      <w:r w:rsidR="001D7EDA">
        <w:rPr>
          <w:rFonts w:ascii="Arial" w:hAnsi="Arial" w:cs="Arial"/>
        </w:rPr>
        <w:t>ask</w:t>
      </w:r>
      <w:proofErr w:type="gramEnd"/>
      <w:r w:rsidR="001D7EDA">
        <w:rPr>
          <w:rFonts w:ascii="Arial" w:hAnsi="Arial" w:cs="Arial"/>
        </w:rPr>
        <w:t xml:space="preserve"> and take the action!</w:t>
      </w:r>
      <w:r w:rsidR="003F442F">
        <w:rPr>
          <w:rFonts w:ascii="Arial" w:hAnsi="Arial" w:cs="Arial"/>
        </w:rPr>
        <w:t xml:space="preserve"> </w:t>
      </w:r>
      <w:r w:rsidR="003F442F">
        <w:rPr>
          <w:rFonts w:ascii="Arial" w:hAnsi="Arial" w:cs="Arial"/>
          <w:b/>
        </w:rPr>
        <w:t>Screenshot this tweet</w:t>
      </w:r>
    </w:p>
    <w:p w14:paraId="38A9370C" w14:textId="77777777" w:rsidR="001D7EDA" w:rsidRPr="001D7EDA" w:rsidRDefault="001D7EDA" w:rsidP="001D7EDA">
      <w:pPr>
        <w:spacing w:after="0"/>
        <w:rPr>
          <w:rFonts w:ascii="Arial" w:hAnsi="Arial" w:cs="Arial"/>
        </w:rPr>
      </w:pPr>
    </w:p>
    <w:p w14:paraId="688C6FBD" w14:textId="2BC584C1" w:rsidR="003F442F" w:rsidRPr="003F442F" w:rsidRDefault="001D7EDA" w:rsidP="003F442F">
      <w:pPr>
        <w:pStyle w:val="ListParagraph"/>
        <w:numPr>
          <w:ilvl w:val="0"/>
          <w:numId w:val="28"/>
        </w:numPr>
        <w:spacing w:after="0"/>
        <w:rPr>
          <w:rFonts w:ascii="Arial" w:hAnsi="Arial" w:cs="Arial"/>
        </w:rPr>
      </w:pPr>
      <w:r>
        <w:rPr>
          <w:rFonts w:ascii="Arial" w:hAnsi="Arial" w:cs="Arial"/>
        </w:rPr>
        <w:t>Follow the user flow until you get to the end!</w:t>
      </w:r>
      <w:r w:rsidR="003F442F">
        <w:rPr>
          <w:rFonts w:ascii="Arial" w:hAnsi="Arial" w:cs="Arial"/>
        </w:rPr>
        <w:t xml:space="preserve">  The end should be a donate page or a high b</w:t>
      </w:r>
      <w:r w:rsidR="00BA6781">
        <w:rPr>
          <w:rFonts w:ascii="Arial" w:hAnsi="Arial" w:cs="Arial"/>
        </w:rPr>
        <w:t xml:space="preserve">ar ask (such as a call tool). </w:t>
      </w:r>
      <w:r w:rsidR="003F442F">
        <w:rPr>
          <w:rFonts w:ascii="Arial" w:hAnsi="Arial" w:cs="Arial"/>
          <w:b/>
          <w:i/>
        </w:rPr>
        <w:t xml:space="preserve">You must document and screenshot every step of the user flow (emails, sign-on pages, </w:t>
      </w:r>
      <w:proofErr w:type="spellStart"/>
      <w:r w:rsidR="003F442F">
        <w:rPr>
          <w:rFonts w:ascii="Arial" w:hAnsi="Arial" w:cs="Arial"/>
          <w:b/>
          <w:i/>
        </w:rPr>
        <w:t>autoresponders</w:t>
      </w:r>
      <w:proofErr w:type="spellEnd"/>
      <w:r w:rsidR="003F442F">
        <w:rPr>
          <w:rFonts w:ascii="Arial" w:hAnsi="Arial" w:cs="Arial"/>
          <w:b/>
          <w:i/>
        </w:rPr>
        <w:t>, and the donate page/call tool/</w:t>
      </w:r>
      <w:proofErr w:type="spellStart"/>
      <w:r w:rsidR="003F442F">
        <w:rPr>
          <w:rFonts w:ascii="Arial" w:hAnsi="Arial" w:cs="Arial"/>
          <w:b/>
          <w:i/>
        </w:rPr>
        <w:t>etc</w:t>
      </w:r>
      <w:proofErr w:type="spellEnd"/>
      <w:r w:rsidR="003F442F">
        <w:rPr>
          <w:rFonts w:ascii="Arial" w:hAnsi="Arial" w:cs="Arial"/>
          <w:b/>
          <w:i/>
        </w:rPr>
        <w:t>…)</w:t>
      </w:r>
      <w:r w:rsidR="003F442F">
        <w:rPr>
          <w:rFonts w:ascii="Arial" w:hAnsi="Arial" w:cs="Arial"/>
        </w:rPr>
        <w:t>.</w:t>
      </w:r>
    </w:p>
    <w:p w14:paraId="3F87AE50" w14:textId="77777777" w:rsidR="001D7EDA" w:rsidRPr="001D7EDA" w:rsidRDefault="001D7EDA" w:rsidP="001D7EDA">
      <w:pPr>
        <w:spacing w:after="0"/>
        <w:rPr>
          <w:rFonts w:ascii="Arial" w:hAnsi="Arial" w:cs="Arial"/>
        </w:rPr>
      </w:pPr>
    </w:p>
    <w:p w14:paraId="7BB08FC0" w14:textId="14E26DBC" w:rsidR="001D7EDA" w:rsidRDefault="001D7EDA" w:rsidP="001D7EDA">
      <w:pPr>
        <w:pStyle w:val="ListParagraph"/>
        <w:numPr>
          <w:ilvl w:val="0"/>
          <w:numId w:val="28"/>
        </w:numPr>
        <w:spacing w:after="0"/>
        <w:rPr>
          <w:rFonts w:ascii="Arial" w:hAnsi="Arial" w:cs="Arial"/>
        </w:rPr>
      </w:pPr>
      <w:r>
        <w:rPr>
          <w:rFonts w:ascii="Arial" w:hAnsi="Arial" w:cs="Arial"/>
        </w:rPr>
        <w:t>Once you have completed the strategic user flow for your specific issue you found on @OFA</w:t>
      </w:r>
      <w:r w:rsidRPr="00F055F4">
        <w:rPr>
          <w:rFonts w:ascii="Arial" w:hAnsi="Arial" w:cs="Arial"/>
          <w:b/>
        </w:rPr>
        <w:t xml:space="preserve">, </w:t>
      </w:r>
      <w:hyperlink r:id="rId9" w:anchor="gid=0" w:history="1">
        <w:r w:rsidRPr="00F055F4">
          <w:rPr>
            <w:rStyle w:val="Hyperlink"/>
            <w:rFonts w:ascii="Arial" w:hAnsi="Arial" w:cs="Arial"/>
            <w:b/>
            <w:highlight w:val="yellow"/>
          </w:rPr>
          <w:t>Click on the Workbook Here</w:t>
        </w:r>
      </w:hyperlink>
      <w:r>
        <w:rPr>
          <w:rFonts w:ascii="Arial" w:hAnsi="Arial" w:cs="Arial"/>
        </w:rPr>
        <w:t xml:space="preserve"> and fill out each step of the user flow, including screenshots!</w:t>
      </w:r>
    </w:p>
    <w:p w14:paraId="54CC295C" w14:textId="77777777" w:rsidR="00BA6781" w:rsidRPr="00BA6781" w:rsidRDefault="00BA6781" w:rsidP="00BA6781">
      <w:pPr>
        <w:spacing w:after="0"/>
        <w:rPr>
          <w:rFonts w:ascii="Arial" w:hAnsi="Arial" w:cs="Arial"/>
        </w:rPr>
      </w:pPr>
    </w:p>
    <w:p w14:paraId="2DF3503C" w14:textId="6A59E503" w:rsidR="00BA6781" w:rsidRPr="00BA6781" w:rsidRDefault="00BA6781" w:rsidP="00BA6781">
      <w:pPr>
        <w:spacing w:after="0"/>
        <w:rPr>
          <w:rFonts w:ascii="Arial" w:hAnsi="Arial" w:cs="Arial"/>
        </w:rPr>
      </w:pPr>
      <w:r>
        <w:rPr>
          <w:rFonts w:ascii="Arial" w:hAnsi="Arial" w:cs="Arial"/>
        </w:rPr>
        <w:t>Additionally, please read the article below and post your key takeaways to Connect.</w:t>
      </w:r>
    </w:p>
    <w:p w14:paraId="08FA0C25" w14:textId="77777777" w:rsidR="001D7EDA" w:rsidRDefault="001D7EDA" w:rsidP="001D7EDA">
      <w:pPr>
        <w:spacing w:after="0"/>
        <w:rPr>
          <w:rFonts w:ascii="Arial" w:hAnsi="Arial" w:cs="Arial"/>
        </w:rPr>
      </w:pPr>
    </w:p>
    <w:p w14:paraId="6054D14D" w14:textId="77777777" w:rsidR="003E5118" w:rsidRPr="001D7EDA" w:rsidRDefault="003E5118" w:rsidP="001D7EDA">
      <w:pPr>
        <w:spacing w:after="0"/>
        <w:rPr>
          <w:rFonts w:ascii="Arial" w:hAnsi="Arial" w:cs="Arial"/>
        </w:rPr>
      </w:pPr>
    </w:p>
    <w:tbl>
      <w:tblPr>
        <w:tblStyle w:val="TableGrid"/>
        <w:tblW w:w="0" w:type="auto"/>
        <w:tblLook w:val="04A0" w:firstRow="1" w:lastRow="0" w:firstColumn="1" w:lastColumn="0" w:noHBand="0" w:noVBand="1"/>
      </w:tblPr>
      <w:tblGrid>
        <w:gridCol w:w="10790"/>
      </w:tblGrid>
      <w:tr w:rsidR="003E5118" w:rsidRPr="006A5550" w14:paraId="17D292F7" w14:textId="77777777" w:rsidTr="003F442F">
        <w:trPr>
          <w:trHeight w:val="350"/>
        </w:trPr>
        <w:tc>
          <w:tcPr>
            <w:tcW w:w="10790" w:type="dxa"/>
            <w:tcBorders>
              <w:top w:val="nil"/>
              <w:left w:val="nil"/>
              <w:bottom w:val="nil"/>
              <w:right w:val="nil"/>
            </w:tcBorders>
            <w:shd w:val="clear" w:color="auto" w:fill="D9D9D9" w:themeFill="background1" w:themeFillShade="D9"/>
            <w:vAlign w:val="center"/>
          </w:tcPr>
          <w:p w14:paraId="09623687" w14:textId="77C5A4E5" w:rsidR="003E5118" w:rsidRPr="006A5550" w:rsidRDefault="003E5118" w:rsidP="003F442F">
            <w:pPr>
              <w:tabs>
                <w:tab w:val="left" w:pos="4185"/>
              </w:tabs>
              <w:rPr>
                <w:rFonts w:ascii="Arial" w:hAnsi="Arial" w:cs="Arial"/>
                <w:b/>
              </w:rPr>
            </w:pPr>
            <w:r>
              <w:rPr>
                <w:rFonts w:ascii="Arial" w:hAnsi="Arial" w:cs="Arial"/>
                <w:b/>
              </w:rPr>
              <w:t>Additional Reading</w:t>
            </w:r>
          </w:p>
        </w:tc>
      </w:tr>
    </w:tbl>
    <w:p w14:paraId="3F03033B" w14:textId="77777777" w:rsidR="006E472E" w:rsidRPr="006E472E" w:rsidRDefault="006E472E" w:rsidP="00D336FB">
      <w:pPr>
        <w:spacing w:after="0"/>
        <w:rPr>
          <w:rFonts w:ascii="Arial" w:hAnsi="Arial" w:cs="Arial"/>
        </w:rPr>
      </w:pPr>
    </w:p>
    <w:p w14:paraId="48EE737B" w14:textId="3D5AD031" w:rsidR="006A5550" w:rsidRPr="00193EF9" w:rsidRDefault="005D6341" w:rsidP="00D336FB">
      <w:pPr>
        <w:spacing w:after="0"/>
        <w:rPr>
          <w:rFonts w:ascii="Arial" w:hAnsi="Arial" w:cs="Arial"/>
        </w:rPr>
      </w:pPr>
      <w:hyperlink r:id="rId10" w:history="1">
        <w:r w:rsidR="00193EF9" w:rsidRPr="00193EF9">
          <w:rPr>
            <w:rStyle w:val="Hyperlink"/>
            <w:rFonts w:ascii="Arial" w:hAnsi="Arial" w:cs="Arial"/>
            <w:b/>
          </w:rPr>
          <w:t>Streams of Content, Limited Attention</w:t>
        </w:r>
      </w:hyperlink>
      <w:r w:rsidR="00193EF9">
        <w:rPr>
          <w:rFonts w:ascii="Arial" w:hAnsi="Arial" w:cs="Arial"/>
          <w:b/>
        </w:rPr>
        <w:t xml:space="preserve">- </w:t>
      </w:r>
      <w:r w:rsidR="00193EF9">
        <w:rPr>
          <w:rFonts w:ascii="Arial" w:hAnsi="Arial" w:cs="Arial"/>
        </w:rPr>
        <w:t xml:space="preserve">Last week, you read about how your digital strategy shouldn’t be about attention.  In this article, Dana Boyd argues that attention </w:t>
      </w:r>
      <w:r w:rsidR="00885B2B">
        <w:rPr>
          <w:rFonts w:ascii="Arial" w:hAnsi="Arial" w:cs="Arial"/>
        </w:rPr>
        <w:t xml:space="preserve">is important – but only </w:t>
      </w:r>
      <w:r w:rsidR="00D52C3F">
        <w:rPr>
          <w:rFonts w:ascii="Arial" w:hAnsi="Arial" w:cs="Arial"/>
        </w:rPr>
        <w:t>because attention is so limited.  She argues t</w:t>
      </w:r>
      <w:r w:rsidR="00DF6FB6">
        <w:rPr>
          <w:rFonts w:ascii="Arial" w:hAnsi="Arial" w:cs="Arial"/>
        </w:rPr>
        <w:t>hat attention is only important if you’re able to be relevant and create a flow for the user to live in.</w:t>
      </w:r>
    </w:p>
    <w:sectPr w:rsidR="006A5550" w:rsidRPr="00193EF9" w:rsidSect="00BE4229">
      <w:headerReference w:type="default" r:id="rId11"/>
      <w:footerReference w:type="default" r:id="rId12"/>
      <w:pgSz w:w="12240" w:h="15840"/>
      <w:pgMar w:top="936"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359FE3" w14:textId="77777777" w:rsidR="00C96B78" w:rsidRDefault="00C96B78" w:rsidP="001E2334">
      <w:pPr>
        <w:spacing w:after="0" w:line="240" w:lineRule="auto"/>
      </w:pPr>
      <w:r>
        <w:separator/>
      </w:r>
    </w:p>
  </w:endnote>
  <w:endnote w:type="continuationSeparator" w:id="0">
    <w:p w14:paraId="376BD143" w14:textId="77777777" w:rsidR="00C96B78" w:rsidRDefault="00C96B78" w:rsidP="001E23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Segoe UI">
    <w:altName w:val="Calibr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0700154"/>
      <w:docPartObj>
        <w:docPartGallery w:val="Page Numbers (Bottom of Page)"/>
        <w:docPartUnique/>
      </w:docPartObj>
    </w:sdtPr>
    <w:sdtEndPr>
      <w:rPr>
        <w:noProof/>
      </w:rPr>
    </w:sdtEndPr>
    <w:sdtContent>
      <w:p w14:paraId="2317C5F0" w14:textId="77777777" w:rsidR="00C96B78" w:rsidRDefault="00C96B78">
        <w:pPr>
          <w:pStyle w:val="Footer"/>
          <w:jc w:val="right"/>
        </w:pPr>
        <w:r>
          <w:fldChar w:fldCharType="begin"/>
        </w:r>
        <w:r>
          <w:instrText xml:space="preserve"> PAGE   \* MERGEFORMAT </w:instrText>
        </w:r>
        <w:r>
          <w:fldChar w:fldCharType="separate"/>
        </w:r>
        <w:r w:rsidR="00E03108">
          <w:rPr>
            <w:noProof/>
          </w:rPr>
          <w:t>2</w:t>
        </w:r>
        <w:r>
          <w:rPr>
            <w:noProof/>
          </w:rPr>
          <w:fldChar w:fldCharType="end"/>
        </w:r>
      </w:p>
    </w:sdtContent>
  </w:sdt>
  <w:p w14:paraId="1B47964A" w14:textId="77777777" w:rsidR="00C96B78" w:rsidRDefault="00C96B78">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6FC4E2C" w14:textId="77777777" w:rsidR="00C96B78" w:rsidRDefault="00C96B78" w:rsidP="001E2334">
      <w:pPr>
        <w:spacing w:after="0" w:line="240" w:lineRule="auto"/>
      </w:pPr>
      <w:r>
        <w:separator/>
      </w:r>
    </w:p>
  </w:footnote>
  <w:footnote w:type="continuationSeparator" w:id="0">
    <w:p w14:paraId="52A9F543" w14:textId="77777777" w:rsidR="00C96B78" w:rsidRDefault="00C96B78" w:rsidP="001E2334">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B1216C5" w14:textId="77777777" w:rsidR="00C96B78" w:rsidRDefault="00C96B78" w:rsidP="001E2334">
    <w:pPr>
      <w:pStyle w:val="Header"/>
      <w:jc w:val="right"/>
    </w:pPr>
    <w:r>
      <w:rPr>
        <w:noProof/>
      </w:rPr>
      <w:drawing>
        <wp:inline distT="0" distB="0" distL="0" distR="0" wp14:anchorId="0E8C4984" wp14:editId="07777777">
          <wp:extent cx="1114425" cy="980327"/>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FA-Leadership_logo.png"/>
                  <pic:cNvPicPr/>
                </pic:nvPicPr>
                <pic:blipFill rotWithShape="1">
                  <a:blip r:embed="rId1">
                    <a:duotone>
                      <a:schemeClr val="accent3">
                        <a:shade val="45000"/>
                        <a:satMod val="135000"/>
                      </a:schemeClr>
                      <a:prstClr val="white"/>
                    </a:duotone>
                    <a:extLst>
                      <a:ext uri="{28A0092B-C50C-407E-A947-70E740481C1C}">
                        <a14:useLocalDpi xmlns:a14="http://schemas.microsoft.com/office/drawing/2010/main" val="0"/>
                      </a:ext>
                    </a:extLst>
                  </a:blip>
                  <a:srcRect b="12857"/>
                  <a:stretch/>
                </pic:blipFill>
                <pic:spPr bwMode="auto">
                  <a:xfrm>
                    <a:off x="0" y="0"/>
                    <a:ext cx="1172858" cy="1031728"/>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DE5A91"/>
    <w:multiLevelType w:val="hybridMultilevel"/>
    <w:tmpl w:val="EF0434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3450F09"/>
    <w:multiLevelType w:val="multilevel"/>
    <w:tmpl w:val="BBBEDA0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4B36949"/>
    <w:multiLevelType w:val="hybridMultilevel"/>
    <w:tmpl w:val="A476B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600502D"/>
    <w:multiLevelType w:val="hybridMultilevel"/>
    <w:tmpl w:val="26C6D7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7DC2B3A"/>
    <w:multiLevelType w:val="hybridMultilevel"/>
    <w:tmpl w:val="071044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A4B0A0C"/>
    <w:multiLevelType w:val="multilevel"/>
    <w:tmpl w:val="2278BF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BA90D46"/>
    <w:multiLevelType w:val="hybridMultilevel"/>
    <w:tmpl w:val="78DAC3E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nsid w:val="1ADE6FF9"/>
    <w:multiLevelType w:val="hybridMultilevel"/>
    <w:tmpl w:val="E8CC8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1B31362"/>
    <w:multiLevelType w:val="hybridMultilevel"/>
    <w:tmpl w:val="889A1802"/>
    <w:lvl w:ilvl="0" w:tplc="813685FA">
      <w:start w:val="1"/>
      <w:numFmt w:val="bullet"/>
      <w:lvlText w:val="•"/>
      <w:lvlJc w:val="left"/>
      <w:pPr>
        <w:tabs>
          <w:tab w:val="num" w:pos="720"/>
        </w:tabs>
        <w:ind w:left="720" w:hanging="360"/>
      </w:pPr>
      <w:rPr>
        <w:rFonts w:ascii="Arial" w:hAnsi="Arial" w:hint="default"/>
      </w:rPr>
    </w:lvl>
    <w:lvl w:ilvl="1" w:tplc="630AEED8" w:tentative="1">
      <w:start w:val="1"/>
      <w:numFmt w:val="bullet"/>
      <w:lvlText w:val="•"/>
      <w:lvlJc w:val="left"/>
      <w:pPr>
        <w:tabs>
          <w:tab w:val="num" w:pos="1440"/>
        </w:tabs>
        <w:ind w:left="1440" w:hanging="360"/>
      </w:pPr>
      <w:rPr>
        <w:rFonts w:ascii="Arial" w:hAnsi="Arial" w:hint="default"/>
      </w:rPr>
    </w:lvl>
    <w:lvl w:ilvl="2" w:tplc="82E05A66" w:tentative="1">
      <w:start w:val="1"/>
      <w:numFmt w:val="bullet"/>
      <w:lvlText w:val="•"/>
      <w:lvlJc w:val="left"/>
      <w:pPr>
        <w:tabs>
          <w:tab w:val="num" w:pos="2160"/>
        </w:tabs>
        <w:ind w:left="2160" w:hanging="360"/>
      </w:pPr>
      <w:rPr>
        <w:rFonts w:ascii="Arial" w:hAnsi="Arial" w:hint="default"/>
      </w:rPr>
    </w:lvl>
    <w:lvl w:ilvl="3" w:tplc="6B868B4A" w:tentative="1">
      <w:start w:val="1"/>
      <w:numFmt w:val="bullet"/>
      <w:lvlText w:val="•"/>
      <w:lvlJc w:val="left"/>
      <w:pPr>
        <w:tabs>
          <w:tab w:val="num" w:pos="2880"/>
        </w:tabs>
        <w:ind w:left="2880" w:hanging="360"/>
      </w:pPr>
      <w:rPr>
        <w:rFonts w:ascii="Arial" w:hAnsi="Arial" w:hint="default"/>
      </w:rPr>
    </w:lvl>
    <w:lvl w:ilvl="4" w:tplc="361A0C42" w:tentative="1">
      <w:start w:val="1"/>
      <w:numFmt w:val="bullet"/>
      <w:lvlText w:val="•"/>
      <w:lvlJc w:val="left"/>
      <w:pPr>
        <w:tabs>
          <w:tab w:val="num" w:pos="3600"/>
        </w:tabs>
        <w:ind w:left="3600" w:hanging="360"/>
      </w:pPr>
      <w:rPr>
        <w:rFonts w:ascii="Arial" w:hAnsi="Arial" w:hint="default"/>
      </w:rPr>
    </w:lvl>
    <w:lvl w:ilvl="5" w:tplc="841A5744" w:tentative="1">
      <w:start w:val="1"/>
      <w:numFmt w:val="bullet"/>
      <w:lvlText w:val="•"/>
      <w:lvlJc w:val="left"/>
      <w:pPr>
        <w:tabs>
          <w:tab w:val="num" w:pos="4320"/>
        </w:tabs>
        <w:ind w:left="4320" w:hanging="360"/>
      </w:pPr>
      <w:rPr>
        <w:rFonts w:ascii="Arial" w:hAnsi="Arial" w:hint="default"/>
      </w:rPr>
    </w:lvl>
    <w:lvl w:ilvl="6" w:tplc="5EDA24A8" w:tentative="1">
      <w:start w:val="1"/>
      <w:numFmt w:val="bullet"/>
      <w:lvlText w:val="•"/>
      <w:lvlJc w:val="left"/>
      <w:pPr>
        <w:tabs>
          <w:tab w:val="num" w:pos="5040"/>
        </w:tabs>
        <w:ind w:left="5040" w:hanging="360"/>
      </w:pPr>
      <w:rPr>
        <w:rFonts w:ascii="Arial" w:hAnsi="Arial" w:hint="default"/>
      </w:rPr>
    </w:lvl>
    <w:lvl w:ilvl="7" w:tplc="9B6E3B0C" w:tentative="1">
      <w:start w:val="1"/>
      <w:numFmt w:val="bullet"/>
      <w:lvlText w:val="•"/>
      <w:lvlJc w:val="left"/>
      <w:pPr>
        <w:tabs>
          <w:tab w:val="num" w:pos="5760"/>
        </w:tabs>
        <w:ind w:left="5760" w:hanging="360"/>
      </w:pPr>
      <w:rPr>
        <w:rFonts w:ascii="Arial" w:hAnsi="Arial" w:hint="default"/>
      </w:rPr>
    </w:lvl>
    <w:lvl w:ilvl="8" w:tplc="CE38CBA6" w:tentative="1">
      <w:start w:val="1"/>
      <w:numFmt w:val="bullet"/>
      <w:lvlText w:val="•"/>
      <w:lvlJc w:val="left"/>
      <w:pPr>
        <w:tabs>
          <w:tab w:val="num" w:pos="6480"/>
        </w:tabs>
        <w:ind w:left="6480" w:hanging="360"/>
      </w:pPr>
      <w:rPr>
        <w:rFonts w:ascii="Arial" w:hAnsi="Arial" w:hint="default"/>
      </w:rPr>
    </w:lvl>
  </w:abstractNum>
  <w:abstractNum w:abstractNumId="9">
    <w:nsid w:val="221F37FA"/>
    <w:multiLevelType w:val="hybridMultilevel"/>
    <w:tmpl w:val="4CFA6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2BC3648"/>
    <w:multiLevelType w:val="hybridMultilevel"/>
    <w:tmpl w:val="3EBE50E0"/>
    <w:lvl w:ilvl="0" w:tplc="3C26FFAE">
      <w:start w:val="1"/>
      <w:numFmt w:val="bullet"/>
      <w:lvlText w:val="•"/>
      <w:lvlJc w:val="left"/>
      <w:pPr>
        <w:tabs>
          <w:tab w:val="num" w:pos="720"/>
        </w:tabs>
        <w:ind w:left="720" w:hanging="360"/>
      </w:pPr>
      <w:rPr>
        <w:rFonts w:ascii="Arial" w:hAnsi="Arial" w:hint="default"/>
      </w:rPr>
    </w:lvl>
    <w:lvl w:ilvl="1" w:tplc="4ADEB770" w:tentative="1">
      <w:start w:val="1"/>
      <w:numFmt w:val="bullet"/>
      <w:lvlText w:val="•"/>
      <w:lvlJc w:val="left"/>
      <w:pPr>
        <w:tabs>
          <w:tab w:val="num" w:pos="1440"/>
        </w:tabs>
        <w:ind w:left="1440" w:hanging="360"/>
      </w:pPr>
      <w:rPr>
        <w:rFonts w:ascii="Arial" w:hAnsi="Arial" w:hint="default"/>
      </w:rPr>
    </w:lvl>
    <w:lvl w:ilvl="2" w:tplc="CE4E1170" w:tentative="1">
      <w:start w:val="1"/>
      <w:numFmt w:val="bullet"/>
      <w:lvlText w:val="•"/>
      <w:lvlJc w:val="left"/>
      <w:pPr>
        <w:tabs>
          <w:tab w:val="num" w:pos="2160"/>
        </w:tabs>
        <w:ind w:left="2160" w:hanging="360"/>
      </w:pPr>
      <w:rPr>
        <w:rFonts w:ascii="Arial" w:hAnsi="Arial" w:hint="default"/>
      </w:rPr>
    </w:lvl>
    <w:lvl w:ilvl="3" w:tplc="3F9CBA0C" w:tentative="1">
      <w:start w:val="1"/>
      <w:numFmt w:val="bullet"/>
      <w:lvlText w:val="•"/>
      <w:lvlJc w:val="left"/>
      <w:pPr>
        <w:tabs>
          <w:tab w:val="num" w:pos="2880"/>
        </w:tabs>
        <w:ind w:left="2880" w:hanging="360"/>
      </w:pPr>
      <w:rPr>
        <w:rFonts w:ascii="Arial" w:hAnsi="Arial" w:hint="default"/>
      </w:rPr>
    </w:lvl>
    <w:lvl w:ilvl="4" w:tplc="03122E86" w:tentative="1">
      <w:start w:val="1"/>
      <w:numFmt w:val="bullet"/>
      <w:lvlText w:val="•"/>
      <w:lvlJc w:val="left"/>
      <w:pPr>
        <w:tabs>
          <w:tab w:val="num" w:pos="3600"/>
        </w:tabs>
        <w:ind w:left="3600" w:hanging="360"/>
      </w:pPr>
      <w:rPr>
        <w:rFonts w:ascii="Arial" w:hAnsi="Arial" w:hint="default"/>
      </w:rPr>
    </w:lvl>
    <w:lvl w:ilvl="5" w:tplc="3D80B7B8" w:tentative="1">
      <w:start w:val="1"/>
      <w:numFmt w:val="bullet"/>
      <w:lvlText w:val="•"/>
      <w:lvlJc w:val="left"/>
      <w:pPr>
        <w:tabs>
          <w:tab w:val="num" w:pos="4320"/>
        </w:tabs>
        <w:ind w:left="4320" w:hanging="360"/>
      </w:pPr>
      <w:rPr>
        <w:rFonts w:ascii="Arial" w:hAnsi="Arial" w:hint="default"/>
      </w:rPr>
    </w:lvl>
    <w:lvl w:ilvl="6" w:tplc="88F6DDD0" w:tentative="1">
      <w:start w:val="1"/>
      <w:numFmt w:val="bullet"/>
      <w:lvlText w:val="•"/>
      <w:lvlJc w:val="left"/>
      <w:pPr>
        <w:tabs>
          <w:tab w:val="num" w:pos="5040"/>
        </w:tabs>
        <w:ind w:left="5040" w:hanging="360"/>
      </w:pPr>
      <w:rPr>
        <w:rFonts w:ascii="Arial" w:hAnsi="Arial" w:hint="default"/>
      </w:rPr>
    </w:lvl>
    <w:lvl w:ilvl="7" w:tplc="15B4E3BC" w:tentative="1">
      <w:start w:val="1"/>
      <w:numFmt w:val="bullet"/>
      <w:lvlText w:val="•"/>
      <w:lvlJc w:val="left"/>
      <w:pPr>
        <w:tabs>
          <w:tab w:val="num" w:pos="5760"/>
        </w:tabs>
        <w:ind w:left="5760" w:hanging="360"/>
      </w:pPr>
      <w:rPr>
        <w:rFonts w:ascii="Arial" w:hAnsi="Arial" w:hint="default"/>
      </w:rPr>
    </w:lvl>
    <w:lvl w:ilvl="8" w:tplc="3E8AA0CA" w:tentative="1">
      <w:start w:val="1"/>
      <w:numFmt w:val="bullet"/>
      <w:lvlText w:val="•"/>
      <w:lvlJc w:val="left"/>
      <w:pPr>
        <w:tabs>
          <w:tab w:val="num" w:pos="6480"/>
        </w:tabs>
        <w:ind w:left="6480" w:hanging="360"/>
      </w:pPr>
      <w:rPr>
        <w:rFonts w:ascii="Arial" w:hAnsi="Arial" w:hint="default"/>
      </w:rPr>
    </w:lvl>
  </w:abstractNum>
  <w:abstractNum w:abstractNumId="11">
    <w:nsid w:val="24F50853"/>
    <w:multiLevelType w:val="hybridMultilevel"/>
    <w:tmpl w:val="13A04C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56E147E"/>
    <w:multiLevelType w:val="hybridMultilevel"/>
    <w:tmpl w:val="9B64B9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A123FEA"/>
    <w:multiLevelType w:val="hybridMultilevel"/>
    <w:tmpl w:val="97D8B1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4AD7FA0"/>
    <w:multiLevelType w:val="hybridMultilevel"/>
    <w:tmpl w:val="D85CE0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8CB15B3"/>
    <w:multiLevelType w:val="hybridMultilevel"/>
    <w:tmpl w:val="526C8B3A"/>
    <w:lvl w:ilvl="0" w:tplc="D092156A">
      <w:start w:val="1"/>
      <w:numFmt w:val="bullet"/>
      <w:lvlText w:val="•"/>
      <w:lvlJc w:val="left"/>
      <w:pPr>
        <w:tabs>
          <w:tab w:val="num" w:pos="720"/>
        </w:tabs>
        <w:ind w:left="720" w:hanging="360"/>
      </w:pPr>
      <w:rPr>
        <w:rFonts w:ascii="Arial" w:hAnsi="Arial" w:hint="default"/>
      </w:rPr>
    </w:lvl>
    <w:lvl w:ilvl="1" w:tplc="D0C4AEDA" w:tentative="1">
      <w:start w:val="1"/>
      <w:numFmt w:val="bullet"/>
      <w:lvlText w:val="•"/>
      <w:lvlJc w:val="left"/>
      <w:pPr>
        <w:tabs>
          <w:tab w:val="num" w:pos="1440"/>
        </w:tabs>
        <w:ind w:left="1440" w:hanging="360"/>
      </w:pPr>
      <w:rPr>
        <w:rFonts w:ascii="Arial" w:hAnsi="Arial" w:hint="default"/>
      </w:rPr>
    </w:lvl>
    <w:lvl w:ilvl="2" w:tplc="5DC26088" w:tentative="1">
      <w:start w:val="1"/>
      <w:numFmt w:val="bullet"/>
      <w:lvlText w:val="•"/>
      <w:lvlJc w:val="left"/>
      <w:pPr>
        <w:tabs>
          <w:tab w:val="num" w:pos="2160"/>
        </w:tabs>
        <w:ind w:left="2160" w:hanging="360"/>
      </w:pPr>
      <w:rPr>
        <w:rFonts w:ascii="Arial" w:hAnsi="Arial" w:hint="default"/>
      </w:rPr>
    </w:lvl>
    <w:lvl w:ilvl="3" w:tplc="CABC342A" w:tentative="1">
      <w:start w:val="1"/>
      <w:numFmt w:val="bullet"/>
      <w:lvlText w:val="•"/>
      <w:lvlJc w:val="left"/>
      <w:pPr>
        <w:tabs>
          <w:tab w:val="num" w:pos="2880"/>
        </w:tabs>
        <w:ind w:left="2880" w:hanging="360"/>
      </w:pPr>
      <w:rPr>
        <w:rFonts w:ascii="Arial" w:hAnsi="Arial" w:hint="default"/>
      </w:rPr>
    </w:lvl>
    <w:lvl w:ilvl="4" w:tplc="A44C9F7A" w:tentative="1">
      <w:start w:val="1"/>
      <w:numFmt w:val="bullet"/>
      <w:lvlText w:val="•"/>
      <w:lvlJc w:val="left"/>
      <w:pPr>
        <w:tabs>
          <w:tab w:val="num" w:pos="3600"/>
        </w:tabs>
        <w:ind w:left="3600" w:hanging="360"/>
      </w:pPr>
      <w:rPr>
        <w:rFonts w:ascii="Arial" w:hAnsi="Arial" w:hint="default"/>
      </w:rPr>
    </w:lvl>
    <w:lvl w:ilvl="5" w:tplc="892CED9A" w:tentative="1">
      <w:start w:val="1"/>
      <w:numFmt w:val="bullet"/>
      <w:lvlText w:val="•"/>
      <w:lvlJc w:val="left"/>
      <w:pPr>
        <w:tabs>
          <w:tab w:val="num" w:pos="4320"/>
        </w:tabs>
        <w:ind w:left="4320" w:hanging="360"/>
      </w:pPr>
      <w:rPr>
        <w:rFonts w:ascii="Arial" w:hAnsi="Arial" w:hint="default"/>
      </w:rPr>
    </w:lvl>
    <w:lvl w:ilvl="6" w:tplc="C5ACD1AA" w:tentative="1">
      <w:start w:val="1"/>
      <w:numFmt w:val="bullet"/>
      <w:lvlText w:val="•"/>
      <w:lvlJc w:val="left"/>
      <w:pPr>
        <w:tabs>
          <w:tab w:val="num" w:pos="5040"/>
        </w:tabs>
        <w:ind w:left="5040" w:hanging="360"/>
      </w:pPr>
      <w:rPr>
        <w:rFonts w:ascii="Arial" w:hAnsi="Arial" w:hint="default"/>
      </w:rPr>
    </w:lvl>
    <w:lvl w:ilvl="7" w:tplc="F286C3AA" w:tentative="1">
      <w:start w:val="1"/>
      <w:numFmt w:val="bullet"/>
      <w:lvlText w:val="•"/>
      <w:lvlJc w:val="left"/>
      <w:pPr>
        <w:tabs>
          <w:tab w:val="num" w:pos="5760"/>
        </w:tabs>
        <w:ind w:left="5760" w:hanging="360"/>
      </w:pPr>
      <w:rPr>
        <w:rFonts w:ascii="Arial" w:hAnsi="Arial" w:hint="default"/>
      </w:rPr>
    </w:lvl>
    <w:lvl w:ilvl="8" w:tplc="D26AD0B2" w:tentative="1">
      <w:start w:val="1"/>
      <w:numFmt w:val="bullet"/>
      <w:lvlText w:val="•"/>
      <w:lvlJc w:val="left"/>
      <w:pPr>
        <w:tabs>
          <w:tab w:val="num" w:pos="6480"/>
        </w:tabs>
        <w:ind w:left="6480" w:hanging="360"/>
      </w:pPr>
      <w:rPr>
        <w:rFonts w:ascii="Arial" w:hAnsi="Arial" w:hint="default"/>
      </w:rPr>
    </w:lvl>
  </w:abstractNum>
  <w:abstractNum w:abstractNumId="16">
    <w:nsid w:val="3FCD49E1"/>
    <w:multiLevelType w:val="multilevel"/>
    <w:tmpl w:val="F524E8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476A7697"/>
    <w:multiLevelType w:val="hybridMultilevel"/>
    <w:tmpl w:val="7E7A9EE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8">
    <w:nsid w:val="49116573"/>
    <w:multiLevelType w:val="hybridMultilevel"/>
    <w:tmpl w:val="8496F176"/>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19">
    <w:nsid w:val="4F9975DF"/>
    <w:multiLevelType w:val="hybridMultilevel"/>
    <w:tmpl w:val="7852504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0965A8B"/>
    <w:multiLevelType w:val="hybridMultilevel"/>
    <w:tmpl w:val="832257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4A633A8"/>
    <w:multiLevelType w:val="multilevel"/>
    <w:tmpl w:val="BBBEDA0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2">
    <w:nsid w:val="5F6A24EE"/>
    <w:multiLevelType w:val="hybridMultilevel"/>
    <w:tmpl w:val="FF7A7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0561194"/>
    <w:multiLevelType w:val="hybridMultilevel"/>
    <w:tmpl w:val="FD229778"/>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24">
    <w:nsid w:val="64BB1537"/>
    <w:multiLevelType w:val="hybridMultilevel"/>
    <w:tmpl w:val="356496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6DA7874"/>
    <w:multiLevelType w:val="hybridMultilevel"/>
    <w:tmpl w:val="83F4CEAE"/>
    <w:lvl w:ilvl="0" w:tplc="04090001">
      <w:start w:val="1"/>
      <w:numFmt w:val="bullet"/>
      <w:lvlText w:val=""/>
      <w:lvlJc w:val="left"/>
      <w:pPr>
        <w:ind w:left="540" w:hanging="360"/>
      </w:pPr>
      <w:rPr>
        <w:rFonts w:ascii="Symbol" w:hAnsi="Symbol" w:hint="default"/>
      </w:rPr>
    </w:lvl>
    <w:lvl w:ilvl="1" w:tplc="04090003" w:tentative="1">
      <w:start w:val="1"/>
      <w:numFmt w:val="bullet"/>
      <w:lvlText w:val="o"/>
      <w:lvlJc w:val="left"/>
      <w:pPr>
        <w:ind w:left="1260" w:hanging="360"/>
      </w:pPr>
      <w:rPr>
        <w:rFonts w:ascii="Courier New" w:hAnsi="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26">
    <w:nsid w:val="739B51F0"/>
    <w:multiLevelType w:val="hybridMultilevel"/>
    <w:tmpl w:val="5F5CA3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4605751"/>
    <w:multiLevelType w:val="hybridMultilevel"/>
    <w:tmpl w:val="E970073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26"/>
  </w:num>
  <w:num w:numId="3">
    <w:abstractNumId w:val="2"/>
  </w:num>
  <w:num w:numId="4">
    <w:abstractNumId w:val="24"/>
  </w:num>
  <w:num w:numId="5">
    <w:abstractNumId w:val="7"/>
  </w:num>
  <w:num w:numId="6">
    <w:abstractNumId w:val="12"/>
  </w:num>
  <w:num w:numId="7">
    <w:abstractNumId w:val="13"/>
  </w:num>
  <w:num w:numId="8">
    <w:abstractNumId w:val="19"/>
  </w:num>
  <w:num w:numId="9">
    <w:abstractNumId w:val="0"/>
  </w:num>
  <w:num w:numId="10">
    <w:abstractNumId w:val="22"/>
  </w:num>
  <w:num w:numId="11">
    <w:abstractNumId w:val="9"/>
  </w:num>
  <w:num w:numId="12">
    <w:abstractNumId w:val="21"/>
  </w:num>
  <w:num w:numId="13">
    <w:abstractNumId w:val="1"/>
  </w:num>
  <w:num w:numId="14">
    <w:abstractNumId w:val="5"/>
  </w:num>
  <w:num w:numId="15">
    <w:abstractNumId w:val="4"/>
  </w:num>
  <w:num w:numId="16">
    <w:abstractNumId w:val="20"/>
  </w:num>
  <w:num w:numId="17">
    <w:abstractNumId w:val="8"/>
  </w:num>
  <w:num w:numId="18">
    <w:abstractNumId w:val="15"/>
  </w:num>
  <w:num w:numId="19">
    <w:abstractNumId w:val="10"/>
  </w:num>
  <w:num w:numId="20">
    <w:abstractNumId w:val="17"/>
  </w:num>
  <w:num w:numId="21">
    <w:abstractNumId w:val="25"/>
  </w:num>
  <w:num w:numId="22">
    <w:abstractNumId w:val="23"/>
  </w:num>
  <w:num w:numId="23">
    <w:abstractNumId w:val="18"/>
  </w:num>
  <w:num w:numId="24">
    <w:abstractNumId w:val="6"/>
  </w:num>
  <w:num w:numId="25">
    <w:abstractNumId w:val="27"/>
  </w:num>
  <w:num w:numId="26">
    <w:abstractNumId w:val="11"/>
  </w:num>
  <w:num w:numId="27">
    <w:abstractNumId w:val="3"/>
  </w:num>
  <w:num w:numId="2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E2334"/>
    <w:rsid w:val="00012E48"/>
    <w:rsid w:val="00026964"/>
    <w:rsid w:val="000373E0"/>
    <w:rsid w:val="00044CA8"/>
    <w:rsid w:val="00055E38"/>
    <w:rsid w:val="00072C35"/>
    <w:rsid w:val="000907E3"/>
    <w:rsid w:val="000A3AB9"/>
    <w:rsid w:val="000A4B36"/>
    <w:rsid w:val="000F2477"/>
    <w:rsid w:val="001159BF"/>
    <w:rsid w:val="00130EDB"/>
    <w:rsid w:val="0015324E"/>
    <w:rsid w:val="00170C0D"/>
    <w:rsid w:val="00185910"/>
    <w:rsid w:val="00193EF9"/>
    <w:rsid w:val="00197847"/>
    <w:rsid w:val="001D4F03"/>
    <w:rsid w:val="001D7EDA"/>
    <w:rsid w:val="001E2334"/>
    <w:rsid w:val="001F446E"/>
    <w:rsid w:val="002068C1"/>
    <w:rsid w:val="002767E5"/>
    <w:rsid w:val="002768E9"/>
    <w:rsid w:val="002B39FA"/>
    <w:rsid w:val="002D30C2"/>
    <w:rsid w:val="002F0ED2"/>
    <w:rsid w:val="002F372E"/>
    <w:rsid w:val="0032539F"/>
    <w:rsid w:val="003327C4"/>
    <w:rsid w:val="00336566"/>
    <w:rsid w:val="00340122"/>
    <w:rsid w:val="00342113"/>
    <w:rsid w:val="003533C8"/>
    <w:rsid w:val="00377B3A"/>
    <w:rsid w:val="00394BAA"/>
    <w:rsid w:val="003A615C"/>
    <w:rsid w:val="003E1D03"/>
    <w:rsid w:val="003E5118"/>
    <w:rsid w:val="003F442F"/>
    <w:rsid w:val="003F7848"/>
    <w:rsid w:val="00400270"/>
    <w:rsid w:val="00405E81"/>
    <w:rsid w:val="004105CB"/>
    <w:rsid w:val="00451301"/>
    <w:rsid w:val="00464B1A"/>
    <w:rsid w:val="004B7123"/>
    <w:rsid w:val="004B7562"/>
    <w:rsid w:val="004C04BA"/>
    <w:rsid w:val="004D12C3"/>
    <w:rsid w:val="004E2AD6"/>
    <w:rsid w:val="004F6C40"/>
    <w:rsid w:val="004F7144"/>
    <w:rsid w:val="00534A02"/>
    <w:rsid w:val="00537157"/>
    <w:rsid w:val="0055536B"/>
    <w:rsid w:val="0056415B"/>
    <w:rsid w:val="00572D64"/>
    <w:rsid w:val="0057727F"/>
    <w:rsid w:val="005777DD"/>
    <w:rsid w:val="00586D4C"/>
    <w:rsid w:val="005A6947"/>
    <w:rsid w:val="005B1E5B"/>
    <w:rsid w:val="005B36EE"/>
    <w:rsid w:val="005B5231"/>
    <w:rsid w:val="005D6341"/>
    <w:rsid w:val="005E471C"/>
    <w:rsid w:val="00621A3D"/>
    <w:rsid w:val="006228CD"/>
    <w:rsid w:val="0063702B"/>
    <w:rsid w:val="006A283E"/>
    <w:rsid w:val="006A5550"/>
    <w:rsid w:val="006B023D"/>
    <w:rsid w:val="006E472E"/>
    <w:rsid w:val="006F05C9"/>
    <w:rsid w:val="00725116"/>
    <w:rsid w:val="00731C12"/>
    <w:rsid w:val="0074421C"/>
    <w:rsid w:val="0074528B"/>
    <w:rsid w:val="00750B0D"/>
    <w:rsid w:val="007618E4"/>
    <w:rsid w:val="007868E1"/>
    <w:rsid w:val="007A3FB3"/>
    <w:rsid w:val="007C0835"/>
    <w:rsid w:val="007E1D4A"/>
    <w:rsid w:val="007E5F6E"/>
    <w:rsid w:val="00864CF7"/>
    <w:rsid w:val="00874197"/>
    <w:rsid w:val="0088072E"/>
    <w:rsid w:val="00885B2B"/>
    <w:rsid w:val="00895333"/>
    <w:rsid w:val="00897397"/>
    <w:rsid w:val="008B1A18"/>
    <w:rsid w:val="008E0753"/>
    <w:rsid w:val="008F24E3"/>
    <w:rsid w:val="008F29DE"/>
    <w:rsid w:val="00911765"/>
    <w:rsid w:val="00961C4D"/>
    <w:rsid w:val="0099037A"/>
    <w:rsid w:val="009A10D7"/>
    <w:rsid w:val="009A5F6E"/>
    <w:rsid w:val="009A718D"/>
    <w:rsid w:val="009B5B26"/>
    <w:rsid w:val="00A21DE7"/>
    <w:rsid w:val="00A23D0A"/>
    <w:rsid w:val="00A50AFF"/>
    <w:rsid w:val="00A67ADF"/>
    <w:rsid w:val="00A75C54"/>
    <w:rsid w:val="00A8143C"/>
    <w:rsid w:val="00AA13B9"/>
    <w:rsid w:val="00AA54C2"/>
    <w:rsid w:val="00AB37BF"/>
    <w:rsid w:val="00AC6094"/>
    <w:rsid w:val="00AE1C2C"/>
    <w:rsid w:val="00B15A09"/>
    <w:rsid w:val="00B271C4"/>
    <w:rsid w:val="00BA6781"/>
    <w:rsid w:val="00BD273D"/>
    <w:rsid w:val="00BD68FE"/>
    <w:rsid w:val="00BE16D2"/>
    <w:rsid w:val="00BE4229"/>
    <w:rsid w:val="00C01053"/>
    <w:rsid w:val="00C310C2"/>
    <w:rsid w:val="00C316AA"/>
    <w:rsid w:val="00C522CE"/>
    <w:rsid w:val="00C764C4"/>
    <w:rsid w:val="00C77C6F"/>
    <w:rsid w:val="00C9088D"/>
    <w:rsid w:val="00C96B78"/>
    <w:rsid w:val="00CA20A5"/>
    <w:rsid w:val="00D16630"/>
    <w:rsid w:val="00D336FB"/>
    <w:rsid w:val="00D338B7"/>
    <w:rsid w:val="00D47E17"/>
    <w:rsid w:val="00D525B4"/>
    <w:rsid w:val="00D52C3F"/>
    <w:rsid w:val="00D90658"/>
    <w:rsid w:val="00DA2C65"/>
    <w:rsid w:val="00DF6FB6"/>
    <w:rsid w:val="00E03108"/>
    <w:rsid w:val="00E03B9A"/>
    <w:rsid w:val="00E360B9"/>
    <w:rsid w:val="00E366DB"/>
    <w:rsid w:val="00E6056D"/>
    <w:rsid w:val="00E66D97"/>
    <w:rsid w:val="00EA0219"/>
    <w:rsid w:val="00EC78CA"/>
    <w:rsid w:val="00F055F4"/>
    <w:rsid w:val="00F05F4B"/>
    <w:rsid w:val="00F07933"/>
    <w:rsid w:val="00F07E63"/>
    <w:rsid w:val="00F254C9"/>
    <w:rsid w:val="00F26805"/>
    <w:rsid w:val="00F2687F"/>
    <w:rsid w:val="00F727D3"/>
    <w:rsid w:val="00F8109A"/>
    <w:rsid w:val="00F9501E"/>
    <w:rsid w:val="00F97B53"/>
    <w:rsid w:val="00FC1BD6"/>
    <w:rsid w:val="00FD02E3"/>
    <w:rsid w:val="55F37B7B"/>
    <w:rsid w:val="575D2EE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47A32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34"/>
  </w:style>
  <w:style w:type="paragraph" w:styleId="Footer">
    <w:name w:val="footer"/>
    <w:basedOn w:val="Normal"/>
    <w:link w:val="FooterChar"/>
    <w:uiPriority w:val="99"/>
    <w:unhideWhenUsed/>
    <w:rsid w:val="001E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34"/>
  </w:style>
  <w:style w:type="paragraph" w:styleId="BalloonText">
    <w:name w:val="Balloon Text"/>
    <w:basedOn w:val="Normal"/>
    <w:link w:val="BalloonTextChar"/>
    <w:uiPriority w:val="99"/>
    <w:semiHidden/>
    <w:unhideWhenUsed/>
    <w:rsid w:val="001E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34"/>
    <w:rPr>
      <w:rFonts w:ascii="Segoe UI" w:hAnsi="Segoe UI" w:cs="Segoe UI"/>
      <w:sz w:val="18"/>
      <w:szCs w:val="18"/>
    </w:rPr>
  </w:style>
  <w:style w:type="table" w:styleId="TableGrid">
    <w:name w:val="Table Grid"/>
    <w:basedOn w:val="TableNormal"/>
    <w:uiPriority w:val="39"/>
    <w:rsid w:val="001E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29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9DE"/>
    <w:rPr>
      <w:b/>
      <w:bCs/>
    </w:rPr>
  </w:style>
  <w:style w:type="paragraph" w:styleId="ListParagraph">
    <w:name w:val="List Paragraph"/>
    <w:basedOn w:val="Normal"/>
    <w:uiPriority w:val="34"/>
    <w:qFormat/>
    <w:rsid w:val="008F29DE"/>
    <w:pPr>
      <w:ind w:left="720"/>
      <w:contextualSpacing/>
    </w:pPr>
  </w:style>
  <w:style w:type="character" w:customStyle="1" w:styleId="apple-converted-space">
    <w:name w:val="apple-converted-space"/>
    <w:basedOn w:val="DefaultParagraphFont"/>
    <w:rsid w:val="008F29DE"/>
  </w:style>
  <w:style w:type="character" w:styleId="Hyperlink">
    <w:name w:val="Hyperlink"/>
    <w:basedOn w:val="DefaultParagraphFont"/>
    <w:uiPriority w:val="99"/>
    <w:unhideWhenUsed/>
    <w:rsid w:val="00F2687F"/>
    <w:rPr>
      <w:color w:val="0563C1" w:themeColor="hyperlink"/>
      <w:u w:val="single"/>
    </w:rPr>
  </w:style>
  <w:style w:type="character" w:styleId="FollowedHyperlink">
    <w:name w:val="FollowedHyperlink"/>
    <w:basedOn w:val="DefaultParagraphFont"/>
    <w:uiPriority w:val="99"/>
    <w:semiHidden/>
    <w:unhideWhenUsed/>
    <w:rsid w:val="00185910"/>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E2334"/>
    <w:pPr>
      <w:tabs>
        <w:tab w:val="center" w:pos="4680"/>
        <w:tab w:val="right" w:pos="9360"/>
      </w:tabs>
      <w:spacing w:after="0" w:line="240" w:lineRule="auto"/>
    </w:pPr>
  </w:style>
  <w:style w:type="character" w:customStyle="1" w:styleId="HeaderChar">
    <w:name w:val="Header Char"/>
    <w:basedOn w:val="DefaultParagraphFont"/>
    <w:link w:val="Header"/>
    <w:uiPriority w:val="99"/>
    <w:rsid w:val="001E2334"/>
  </w:style>
  <w:style w:type="paragraph" w:styleId="Footer">
    <w:name w:val="footer"/>
    <w:basedOn w:val="Normal"/>
    <w:link w:val="FooterChar"/>
    <w:uiPriority w:val="99"/>
    <w:unhideWhenUsed/>
    <w:rsid w:val="001E2334"/>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334"/>
  </w:style>
  <w:style w:type="paragraph" w:styleId="BalloonText">
    <w:name w:val="Balloon Text"/>
    <w:basedOn w:val="Normal"/>
    <w:link w:val="BalloonTextChar"/>
    <w:uiPriority w:val="99"/>
    <w:semiHidden/>
    <w:unhideWhenUsed/>
    <w:rsid w:val="001E233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2334"/>
    <w:rPr>
      <w:rFonts w:ascii="Segoe UI" w:hAnsi="Segoe UI" w:cs="Segoe UI"/>
      <w:sz w:val="18"/>
      <w:szCs w:val="18"/>
    </w:rPr>
  </w:style>
  <w:style w:type="table" w:styleId="TableGrid">
    <w:name w:val="Table Grid"/>
    <w:basedOn w:val="TableNormal"/>
    <w:uiPriority w:val="39"/>
    <w:rsid w:val="001E233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8F29DE"/>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8F29DE"/>
    <w:rPr>
      <w:b/>
      <w:bCs/>
    </w:rPr>
  </w:style>
  <w:style w:type="paragraph" w:styleId="ListParagraph">
    <w:name w:val="List Paragraph"/>
    <w:basedOn w:val="Normal"/>
    <w:uiPriority w:val="34"/>
    <w:qFormat/>
    <w:rsid w:val="008F29DE"/>
    <w:pPr>
      <w:ind w:left="720"/>
      <w:contextualSpacing/>
    </w:pPr>
  </w:style>
  <w:style w:type="character" w:customStyle="1" w:styleId="apple-converted-space">
    <w:name w:val="apple-converted-space"/>
    <w:basedOn w:val="DefaultParagraphFont"/>
    <w:rsid w:val="008F29DE"/>
  </w:style>
  <w:style w:type="character" w:styleId="Hyperlink">
    <w:name w:val="Hyperlink"/>
    <w:basedOn w:val="DefaultParagraphFont"/>
    <w:uiPriority w:val="99"/>
    <w:unhideWhenUsed/>
    <w:rsid w:val="00F2687F"/>
    <w:rPr>
      <w:color w:val="0563C1" w:themeColor="hyperlink"/>
      <w:u w:val="single"/>
    </w:rPr>
  </w:style>
  <w:style w:type="character" w:styleId="FollowedHyperlink">
    <w:name w:val="FollowedHyperlink"/>
    <w:basedOn w:val="DefaultParagraphFont"/>
    <w:uiPriority w:val="99"/>
    <w:semiHidden/>
    <w:unhideWhenUsed/>
    <w:rsid w:val="001859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500377">
      <w:bodyDiv w:val="1"/>
      <w:marLeft w:val="0"/>
      <w:marRight w:val="0"/>
      <w:marTop w:val="0"/>
      <w:marBottom w:val="0"/>
      <w:divBdr>
        <w:top w:val="none" w:sz="0" w:space="0" w:color="auto"/>
        <w:left w:val="none" w:sz="0" w:space="0" w:color="auto"/>
        <w:bottom w:val="none" w:sz="0" w:space="0" w:color="auto"/>
        <w:right w:val="none" w:sz="0" w:space="0" w:color="auto"/>
      </w:divBdr>
    </w:div>
    <w:div w:id="439031156">
      <w:bodyDiv w:val="1"/>
      <w:marLeft w:val="0"/>
      <w:marRight w:val="0"/>
      <w:marTop w:val="0"/>
      <w:marBottom w:val="0"/>
      <w:divBdr>
        <w:top w:val="none" w:sz="0" w:space="0" w:color="auto"/>
        <w:left w:val="none" w:sz="0" w:space="0" w:color="auto"/>
        <w:bottom w:val="none" w:sz="0" w:space="0" w:color="auto"/>
        <w:right w:val="none" w:sz="0" w:space="0" w:color="auto"/>
      </w:divBdr>
      <w:divsChild>
        <w:div w:id="1880123974">
          <w:marLeft w:val="446"/>
          <w:marRight w:val="0"/>
          <w:marTop w:val="0"/>
          <w:marBottom w:val="0"/>
          <w:divBdr>
            <w:top w:val="none" w:sz="0" w:space="0" w:color="auto"/>
            <w:left w:val="none" w:sz="0" w:space="0" w:color="auto"/>
            <w:bottom w:val="none" w:sz="0" w:space="0" w:color="auto"/>
            <w:right w:val="none" w:sz="0" w:space="0" w:color="auto"/>
          </w:divBdr>
        </w:div>
      </w:divsChild>
    </w:div>
    <w:div w:id="735208302">
      <w:bodyDiv w:val="1"/>
      <w:marLeft w:val="0"/>
      <w:marRight w:val="0"/>
      <w:marTop w:val="0"/>
      <w:marBottom w:val="0"/>
      <w:divBdr>
        <w:top w:val="none" w:sz="0" w:space="0" w:color="auto"/>
        <w:left w:val="none" w:sz="0" w:space="0" w:color="auto"/>
        <w:bottom w:val="none" w:sz="0" w:space="0" w:color="auto"/>
        <w:right w:val="none" w:sz="0" w:space="0" w:color="auto"/>
      </w:divBdr>
      <w:divsChild>
        <w:div w:id="80373922">
          <w:marLeft w:val="446"/>
          <w:marRight w:val="0"/>
          <w:marTop w:val="0"/>
          <w:marBottom w:val="0"/>
          <w:divBdr>
            <w:top w:val="none" w:sz="0" w:space="0" w:color="auto"/>
            <w:left w:val="none" w:sz="0" w:space="0" w:color="auto"/>
            <w:bottom w:val="none" w:sz="0" w:space="0" w:color="auto"/>
            <w:right w:val="none" w:sz="0" w:space="0" w:color="auto"/>
          </w:divBdr>
        </w:div>
      </w:divsChild>
    </w:div>
    <w:div w:id="764348143">
      <w:bodyDiv w:val="1"/>
      <w:marLeft w:val="0"/>
      <w:marRight w:val="0"/>
      <w:marTop w:val="0"/>
      <w:marBottom w:val="0"/>
      <w:divBdr>
        <w:top w:val="none" w:sz="0" w:space="0" w:color="auto"/>
        <w:left w:val="none" w:sz="0" w:space="0" w:color="auto"/>
        <w:bottom w:val="none" w:sz="0" w:space="0" w:color="auto"/>
        <w:right w:val="none" w:sz="0" w:space="0" w:color="auto"/>
      </w:divBdr>
      <w:divsChild>
        <w:div w:id="1901482081">
          <w:marLeft w:val="446"/>
          <w:marRight w:val="0"/>
          <w:marTop w:val="0"/>
          <w:marBottom w:val="0"/>
          <w:divBdr>
            <w:top w:val="none" w:sz="0" w:space="0" w:color="auto"/>
            <w:left w:val="none" w:sz="0" w:space="0" w:color="auto"/>
            <w:bottom w:val="none" w:sz="0" w:space="0" w:color="auto"/>
            <w:right w:val="none" w:sz="0" w:space="0" w:color="auto"/>
          </w:divBdr>
        </w:div>
      </w:divsChild>
    </w:div>
    <w:div w:id="846094315">
      <w:bodyDiv w:val="1"/>
      <w:marLeft w:val="0"/>
      <w:marRight w:val="0"/>
      <w:marTop w:val="0"/>
      <w:marBottom w:val="0"/>
      <w:divBdr>
        <w:top w:val="none" w:sz="0" w:space="0" w:color="auto"/>
        <w:left w:val="none" w:sz="0" w:space="0" w:color="auto"/>
        <w:bottom w:val="none" w:sz="0" w:space="0" w:color="auto"/>
        <w:right w:val="none" w:sz="0" w:space="0" w:color="auto"/>
      </w:divBdr>
    </w:div>
    <w:div w:id="911349563">
      <w:bodyDiv w:val="1"/>
      <w:marLeft w:val="0"/>
      <w:marRight w:val="0"/>
      <w:marTop w:val="0"/>
      <w:marBottom w:val="0"/>
      <w:divBdr>
        <w:top w:val="none" w:sz="0" w:space="0" w:color="auto"/>
        <w:left w:val="none" w:sz="0" w:space="0" w:color="auto"/>
        <w:bottom w:val="none" w:sz="0" w:space="0" w:color="auto"/>
        <w:right w:val="none" w:sz="0" w:space="0" w:color="auto"/>
      </w:divBdr>
      <w:divsChild>
        <w:div w:id="11959970">
          <w:marLeft w:val="446"/>
          <w:marRight w:val="0"/>
          <w:marTop w:val="0"/>
          <w:marBottom w:val="0"/>
          <w:divBdr>
            <w:top w:val="none" w:sz="0" w:space="0" w:color="auto"/>
            <w:left w:val="none" w:sz="0" w:space="0" w:color="auto"/>
            <w:bottom w:val="none" w:sz="0" w:space="0" w:color="auto"/>
            <w:right w:val="none" w:sz="0" w:space="0" w:color="auto"/>
          </w:divBdr>
        </w:div>
      </w:divsChild>
    </w:div>
    <w:div w:id="931087432">
      <w:bodyDiv w:val="1"/>
      <w:marLeft w:val="0"/>
      <w:marRight w:val="0"/>
      <w:marTop w:val="0"/>
      <w:marBottom w:val="0"/>
      <w:divBdr>
        <w:top w:val="none" w:sz="0" w:space="0" w:color="auto"/>
        <w:left w:val="none" w:sz="0" w:space="0" w:color="auto"/>
        <w:bottom w:val="none" w:sz="0" w:space="0" w:color="auto"/>
        <w:right w:val="none" w:sz="0" w:space="0" w:color="auto"/>
      </w:divBdr>
      <w:divsChild>
        <w:div w:id="864371134">
          <w:marLeft w:val="446"/>
          <w:marRight w:val="0"/>
          <w:marTop w:val="0"/>
          <w:marBottom w:val="0"/>
          <w:divBdr>
            <w:top w:val="none" w:sz="0" w:space="0" w:color="auto"/>
            <w:left w:val="none" w:sz="0" w:space="0" w:color="auto"/>
            <w:bottom w:val="none" w:sz="0" w:space="0" w:color="auto"/>
            <w:right w:val="none" w:sz="0" w:space="0" w:color="auto"/>
          </w:divBdr>
        </w:div>
      </w:divsChild>
    </w:div>
    <w:div w:id="1051341943">
      <w:bodyDiv w:val="1"/>
      <w:marLeft w:val="0"/>
      <w:marRight w:val="0"/>
      <w:marTop w:val="0"/>
      <w:marBottom w:val="0"/>
      <w:divBdr>
        <w:top w:val="none" w:sz="0" w:space="0" w:color="auto"/>
        <w:left w:val="none" w:sz="0" w:space="0" w:color="auto"/>
        <w:bottom w:val="none" w:sz="0" w:space="0" w:color="auto"/>
        <w:right w:val="none" w:sz="0" w:space="0" w:color="auto"/>
      </w:divBdr>
    </w:div>
    <w:div w:id="1288121085">
      <w:bodyDiv w:val="1"/>
      <w:marLeft w:val="0"/>
      <w:marRight w:val="0"/>
      <w:marTop w:val="0"/>
      <w:marBottom w:val="0"/>
      <w:divBdr>
        <w:top w:val="none" w:sz="0" w:space="0" w:color="auto"/>
        <w:left w:val="none" w:sz="0" w:space="0" w:color="auto"/>
        <w:bottom w:val="none" w:sz="0" w:space="0" w:color="auto"/>
        <w:right w:val="none" w:sz="0" w:space="0" w:color="auto"/>
      </w:divBdr>
    </w:div>
    <w:div w:id="1593392755">
      <w:bodyDiv w:val="1"/>
      <w:marLeft w:val="0"/>
      <w:marRight w:val="0"/>
      <w:marTop w:val="0"/>
      <w:marBottom w:val="0"/>
      <w:divBdr>
        <w:top w:val="none" w:sz="0" w:space="0" w:color="auto"/>
        <w:left w:val="none" w:sz="0" w:space="0" w:color="auto"/>
        <w:bottom w:val="none" w:sz="0" w:space="0" w:color="auto"/>
        <w:right w:val="none" w:sz="0" w:space="0" w:color="auto"/>
      </w:divBdr>
    </w:div>
    <w:div w:id="1758942345">
      <w:bodyDiv w:val="1"/>
      <w:marLeft w:val="0"/>
      <w:marRight w:val="0"/>
      <w:marTop w:val="0"/>
      <w:marBottom w:val="0"/>
      <w:divBdr>
        <w:top w:val="none" w:sz="0" w:space="0" w:color="auto"/>
        <w:left w:val="none" w:sz="0" w:space="0" w:color="auto"/>
        <w:bottom w:val="none" w:sz="0" w:space="0" w:color="auto"/>
        <w:right w:val="none" w:sz="0" w:space="0" w:color="auto"/>
      </w:divBdr>
    </w:div>
    <w:div w:id="1815636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s://docs.google.com/spreadsheets/d/1wsCE6GErRUk2EM4Kwdhy8meCPXazzirvUROnOH2sFQA/edit" TargetMode="External"/><Relationship Id="rId10" Type="http://schemas.openxmlformats.org/officeDocument/2006/relationships/hyperlink" Target="http://er.educause.edu/~/media/files/article-downloads/erm1051.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1AAC88-A1F8-BE48-BDB6-12C610516F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617</Words>
  <Characters>3520</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adamironalcantara</dc:creator>
  <cp:keywords/>
  <dc:description/>
  <cp:lastModifiedBy>Bobby Brady</cp:lastModifiedBy>
  <cp:revision>3</cp:revision>
  <cp:lastPrinted>2015-05-28T14:46:00Z</cp:lastPrinted>
  <dcterms:created xsi:type="dcterms:W3CDTF">2016-09-19T14:24:00Z</dcterms:created>
  <dcterms:modified xsi:type="dcterms:W3CDTF">2016-09-19T20:27:00Z</dcterms:modified>
</cp:coreProperties>
</file>