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2E" w:rsidRDefault="00264347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OFA Spring 2018 Fellows Leader Program: Session 9 -  Facilitation best practices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264347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Objectives: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264347">
      <w:pPr>
        <w:rPr>
          <w:rFonts w:ascii="Source Sans Pro" w:eastAsia="Source Sans Pro" w:hAnsi="Source Sans Pro" w:cs="Source Sans Pro"/>
          <w:i/>
          <w:sz w:val="20"/>
          <w:szCs w:val="20"/>
        </w:rPr>
      </w:pPr>
      <w:r>
        <w:rPr>
          <w:rFonts w:ascii="Source Sans Pro" w:eastAsia="Source Sans Pro" w:hAnsi="Source Sans Pro" w:cs="Source Sans Pro"/>
          <w:i/>
          <w:sz w:val="20"/>
          <w:szCs w:val="20"/>
        </w:rPr>
        <w:t>Coaches will be able to…</w:t>
      </w:r>
    </w:p>
    <w:p w:rsidR="0086002E" w:rsidRDefault="0086002E">
      <w:pPr>
        <w:rPr>
          <w:rFonts w:ascii="Source Sans Pro" w:eastAsia="Source Sans Pro" w:hAnsi="Source Sans Pro" w:cs="Source Sans Pro"/>
          <w:i/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6002E">
        <w:tc>
          <w:tcPr>
            <w:tcW w:w="93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Individual </w:t>
            </w:r>
          </w:p>
        </w:tc>
      </w:tr>
      <w:tr w:rsidR="0086002E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Define  the concept of servant leadership</w:t>
            </w:r>
          </w:p>
          <w:p w:rsidR="0086002E" w:rsidRDefault="0026434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Relate the principles of servant leadership to your fellows team and your organizing</w:t>
            </w:r>
          </w:p>
          <w:p w:rsidR="0086002E" w:rsidRDefault="00264347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Reflect and weigh your current leadership style against the model of servant leadership.</w:t>
            </w:r>
          </w:p>
        </w:tc>
      </w:tr>
    </w:tbl>
    <w:p w:rsidR="0086002E" w:rsidRDefault="00264347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</w:p>
    <w:p w:rsidR="0086002E" w:rsidRDefault="00264347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Pre-work: 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264347">
      <w:pPr>
        <w:widowControl w:val="0"/>
        <w:numPr>
          <w:ilvl w:val="0"/>
          <w:numId w:val="8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Ted Talks</w:t>
      </w:r>
    </w:p>
    <w:p w:rsidR="0086002E" w:rsidRDefault="0086002E">
      <w:pPr>
        <w:widowControl w:val="0"/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264347">
      <w:pPr>
        <w:widowControl w:val="0"/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Experientials:</w:t>
      </w:r>
    </w:p>
    <w:p w:rsidR="0086002E" w:rsidRDefault="00264347">
      <w:pPr>
        <w:widowControl w:val="0"/>
        <w:numPr>
          <w:ilvl w:val="0"/>
          <w:numId w:val="3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What are the three characteristics that are very intuitive to you, come naturally, you’re drawn to?</w:t>
      </w:r>
    </w:p>
    <w:p w:rsidR="0086002E" w:rsidRDefault="00264347">
      <w:pPr>
        <w:widowControl w:val="0"/>
        <w:numPr>
          <w:ilvl w:val="0"/>
          <w:numId w:val="3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What are the three characteristics that you find yourself repulsed, challenged by, or that you wish wasn’t on this list?</w:t>
      </w:r>
    </w:p>
    <w:p w:rsidR="0086002E" w:rsidRDefault="00264347">
      <w:pPr>
        <w:widowControl w:val="0"/>
        <w:numPr>
          <w:ilvl w:val="0"/>
          <w:numId w:val="3"/>
        </w:num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Who is a real life example of a ser</w:t>
      </w:r>
      <w:r>
        <w:rPr>
          <w:rFonts w:ascii="Source Sans Pro" w:eastAsia="Source Sans Pro" w:hAnsi="Source Sans Pro" w:cs="Source Sans Pro"/>
          <w:sz w:val="20"/>
          <w:szCs w:val="20"/>
        </w:rPr>
        <w:t>vant leader that you admire and what of the 10 characteristics of servant leadership do they admire?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264347">
      <w:pPr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Session Plan: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5325"/>
        <w:gridCol w:w="2775"/>
      </w:tblGrid>
      <w:tr w:rsidR="0086002E">
        <w:tc>
          <w:tcPr>
            <w:tcW w:w="12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>Time</w:t>
            </w:r>
          </w:p>
        </w:tc>
        <w:tc>
          <w:tcPr>
            <w:tcW w:w="532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Activities </w:t>
            </w:r>
          </w:p>
        </w:tc>
        <w:tc>
          <w:tcPr>
            <w:tcW w:w="2775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i/>
                <w:sz w:val="20"/>
                <w:szCs w:val="20"/>
              </w:rPr>
              <w:t xml:space="preserve">Things needed </w:t>
            </w: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7:30 - 7:45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Intro/logistics check-in</w:t>
            </w:r>
          </w:p>
          <w:p w:rsidR="0086002E" w:rsidRDefault="00264347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Introduce Kevin</w:t>
            </w:r>
          </w:p>
          <w:p w:rsidR="0086002E" w:rsidRDefault="00264347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He will be taking over the FL program</w:t>
            </w:r>
          </w:p>
          <w:p w:rsidR="0086002E" w:rsidRDefault="00264347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Calendar: </w:t>
            </w:r>
          </w:p>
          <w:p w:rsidR="0086002E" w:rsidRDefault="00264347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March 20: Accept your fellows</w:t>
            </w:r>
          </w:p>
          <w:p w:rsidR="0086002E" w:rsidRDefault="00264347">
            <w:pPr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Orientations on March 31 (or some time around there)</w:t>
            </w:r>
          </w:p>
          <w:p w:rsidR="0086002E" w:rsidRDefault="00264347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Orientation materials have been released!</w:t>
            </w:r>
          </w:p>
          <w:p w:rsidR="0086002E" w:rsidRDefault="00264347">
            <w:pPr>
              <w:widowControl w:val="0"/>
              <w:numPr>
                <w:ilvl w:val="3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Let’s review!</w:t>
            </w:r>
          </w:p>
          <w:p w:rsidR="0086002E" w:rsidRDefault="00264347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HW/Pre-work for Fellows Leaders Course</w:t>
            </w:r>
          </w:p>
          <w:p w:rsidR="0086002E" w:rsidRDefault="00264347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#OFAFellows</w:t>
            </w:r>
          </w:p>
          <w:p w:rsidR="0086002E" w:rsidRDefault="0026434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Recruitment update</w:t>
            </w:r>
          </w:p>
          <w:p w:rsidR="0086002E" w:rsidRDefault="00264347">
            <w:pPr>
              <w:widowControl w:val="0"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(share screen)</w:t>
            </w:r>
          </w:p>
          <w:p w:rsidR="0086002E" w:rsidRDefault="0086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7:45- 7:50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lastRenderedPageBreak/>
              <w:t>7:55- 8:20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Bit.y link to Google Form</w:t>
            </w: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8:25- 8:52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ab/>
            </w: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8:52 - 8:57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DEBRIEF AND KEY-TAKEAWAYS</w:t>
            </w: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</w:p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In Chat box--</w:t>
            </w:r>
          </w:p>
          <w:p w:rsidR="0086002E" w:rsidRDefault="0026434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Technical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What stood out to you the most?</w:t>
            </w:r>
          </w:p>
          <w:p w:rsidR="0086002E" w:rsidRDefault="0026434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Practical -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 How do you think your biggest key takeaway applies to how you’ve been applying leadership with fellows, groups, etc. in the past?</w:t>
            </w:r>
          </w:p>
          <w:p w:rsidR="0086002E" w:rsidRDefault="0026434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 xml:space="preserve">Emancipatory -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What situations will you confront as a leader differently now that </w:t>
            </w: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>you’ve begun learning this?</w:t>
            </w: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  <w:tr w:rsidR="0086002E"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sz w:val="20"/>
                <w:szCs w:val="20"/>
              </w:rPr>
              <w:t xml:space="preserve">8:57- 9:00 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264347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Homework:</w:t>
            </w:r>
          </w:p>
          <w:p w:rsidR="0086002E" w:rsidRDefault="00264347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color w:val="000000"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Watch:</w:t>
            </w:r>
          </w:p>
          <w:p w:rsidR="0086002E" w:rsidRDefault="00264347">
            <w:pPr>
              <w:widowControl w:val="0"/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hyperlink r:id="rId7">
              <w:r>
                <w:rPr>
                  <w:rFonts w:ascii="Source Sans Pro" w:eastAsia="Source Sans Pro" w:hAnsi="Source Sans Pro" w:cs="Source Sans Pro"/>
                  <w:b/>
                  <w:color w:val="1155CC"/>
                  <w:sz w:val="20"/>
                  <w:szCs w:val="20"/>
                  <w:u w:val="single"/>
                </w:rPr>
                <w:t>Bryan Stevenson -- We need to talk about injustice</w:t>
              </w:r>
            </w:hyperlink>
          </w:p>
          <w:p w:rsidR="0086002E" w:rsidRDefault="00264347">
            <w:pPr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Read:</w:t>
            </w:r>
          </w:p>
          <w:p w:rsidR="0086002E" w:rsidRDefault="00264347">
            <w:pPr>
              <w:widowControl w:val="0"/>
              <w:numPr>
                <w:ilvl w:val="2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</w:pPr>
            <w:r>
              <w:rPr>
                <w:rFonts w:ascii="Source Sans Pro" w:eastAsia="Source Sans Pro" w:hAnsi="Source Sans Pro" w:cs="Source Sans Pro"/>
                <w:b/>
                <w:sz w:val="20"/>
                <w:szCs w:val="20"/>
              </w:rPr>
              <w:t>https://www.regent.edu/acad/global/publications/jvl/vol1_iss1/Spears_Final.pdf</w:t>
            </w:r>
          </w:p>
          <w:p w:rsidR="0086002E" w:rsidRDefault="0086002E">
            <w:pPr>
              <w:widowControl w:val="0"/>
              <w:spacing w:line="240" w:lineRule="auto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002E" w:rsidRDefault="0086002E">
            <w:pPr>
              <w:widowControl w:val="0"/>
              <w:spacing w:line="240" w:lineRule="auto"/>
              <w:ind w:left="720" w:hanging="360"/>
              <w:rPr>
                <w:rFonts w:ascii="Source Sans Pro" w:eastAsia="Source Sans Pro" w:hAnsi="Source Sans Pro" w:cs="Source Sans Pro"/>
                <w:sz w:val="20"/>
                <w:szCs w:val="20"/>
              </w:rPr>
            </w:pPr>
          </w:p>
        </w:tc>
      </w:tr>
    </w:tbl>
    <w:p w:rsidR="0086002E" w:rsidRDefault="0086002E"/>
    <w:p w:rsidR="0086002E" w:rsidRDefault="0026434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p w:rsidR="0086002E" w:rsidRDefault="0086002E">
      <w:pPr>
        <w:rPr>
          <w:rFonts w:ascii="Source Sans Pro" w:eastAsia="Source Sans Pro" w:hAnsi="Source Sans Pro" w:cs="Source Sans Pro"/>
          <w:sz w:val="20"/>
          <w:szCs w:val="20"/>
        </w:rPr>
      </w:pPr>
    </w:p>
    <w:sectPr w:rsidR="0086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347" w:rsidRDefault="00264347" w:rsidP="004A38A6">
      <w:pPr>
        <w:spacing w:line="240" w:lineRule="auto"/>
      </w:pPr>
      <w:r>
        <w:separator/>
      </w:r>
    </w:p>
  </w:endnote>
  <w:endnote w:type="continuationSeparator" w:id="0">
    <w:p w:rsidR="00264347" w:rsidRDefault="00264347" w:rsidP="004A3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Default="004A3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Pr="00773D05" w:rsidRDefault="004A38A6" w:rsidP="004A38A6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4A38A6" w:rsidRDefault="004A38A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Default="004A3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347" w:rsidRDefault="00264347" w:rsidP="004A38A6">
      <w:pPr>
        <w:spacing w:line="240" w:lineRule="auto"/>
      </w:pPr>
      <w:r>
        <w:separator/>
      </w:r>
    </w:p>
  </w:footnote>
  <w:footnote w:type="continuationSeparator" w:id="0">
    <w:p w:rsidR="00264347" w:rsidRDefault="00264347" w:rsidP="004A3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Default="004A3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Default="004A3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8A6" w:rsidRDefault="004A3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CE6"/>
    <w:multiLevelType w:val="multilevel"/>
    <w:tmpl w:val="884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34ABB"/>
    <w:multiLevelType w:val="multilevel"/>
    <w:tmpl w:val="4ADC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6D3632"/>
    <w:multiLevelType w:val="multilevel"/>
    <w:tmpl w:val="B3FEA9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424D86"/>
    <w:multiLevelType w:val="multilevel"/>
    <w:tmpl w:val="C5C82D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6A01A0"/>
    <w:multiLevelType w:val="multilevel"/>
    <w:tmpl w:val="13FE6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C63EF4"/>
    <w:multiLevelType w:val="multilevel"/>
    <w:tmpl w:val="CC6E1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0934D8"/>
    <w:multiLevelType w:val="multilevel"/>
    <w:tmpl w:val="095EB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285A28"/>
    <w:multiLevelType w:val="multilevel"/>
    <w:tmpl w:val="17428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02E"/>
    <w:rsid w:val="00264347"/>
    <w:rsid w:val="004A38A6"/>
    <w:rsid w:val="008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38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8A6"/>
  </w:style>
  <w:style w:type="paragraph" w:styleId="Footer">
    <w:name w:val="footer"/>
    <w:basedOn w:val="Normal"/>
    <w:link w:val="FooterChar"/>
    <w:uiPriority w:val="99"/>
    <w:unhideWhenUsed/>
    <w:rsid w:val="004A38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8A6"/>
  </w:style>
  <w:style w:type="character" w:styleId="Hyperlink">
    <w:name w:val="Hyperlink"/>
    <w:basedOn w:val="DefaultParagraphFont"/>
    <w:uiPriority w:val="99"/>
    <w:unhideWhenUsed/>
    <w:rsid w:val="004A3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ed.com/talks/bryan_stevenson_we_need_to_talk_about_an_injustic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1539</Characters>
  <Application>Microsoft Office Word</Application>
  <DocSecurity>0</DocSecurity>
  <Lines>85</Lines>
  <Paragraphs>38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2019-02-22T06:04:00Z</dcterms:created>
  <dcterms:modified xsi:type="dcterms:W3CDTF">2019-02-22T06:04:00Z</dcterms:modified>
</cp:coreProperties>
</file>