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908FB73" w14:textId="77777777" w:rsidR="001D3B2E" w:rsidRDefault="0052357B">
      <w:pPr>
        <w:pStyle w:val="Normal1"/>
        <w:spacing w:after="0"/>
        <w:jc w:val="center"/>
        <w:rPr>
          <w:rFonts w:ascii="Cambria" w:eastAsia="Cambria" w:hAnsi="Cambria" w:cs="Cambria"/>
          <w:b/>
          <w:sz w:val="26"/>
          <w:szCs w:val="26"/>
        </w:rPr>
      </w:pPr>
      <w:r w:rsidRPr="00DB167E">
        <w:rPr>
          <w:rFonts w:ascii="Cambria" w:eastAsia="Cambria" w:hAnsi="Cambria" w:cs="Cambria"/>
          <w:b/>
          <w:sz w:val="26"/>
          <w:szCs w:val="26"/>
        </w:rPr>
        <w:t>OFA Training Annotated Agenda</w:t>
      </w:r>
    </w:p>
    <w:p w14:paraId="3B569BC2" w14:textId="77777777" w:rsidR="00DB0E79" w:rsidRPr="00DB167E" w:rsidRDefault="00DB0E79">
      <w:pPr>
        <w:pStyle w:val="Normal1"/>
        <w:spacing w:after="0"/>
        <w:jc w:val="center"/>
        <w:rPr>
          <w:rFonts w:ascii="Cambria" w:hAnsi="Cambria"/>
          <w:sz w:val="26"/>
          <w:szCs w:val="26"/>
        </w:rPr>
      </w:pPr>
    </w:p>
    <w:p w14:paraId="5FF1E131" w14:textId="40D9DAF1" w:rsidR="00DB0E79" w:rsidRPr="00B54B3B" w:rsidRDefault="00DB0E79" w:rsidP="00DB0E79">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rPr>
      </w:pPr>
      <w:r>
        <w:rPr>
          <w:rFonts w:ascii="Helvetica" w:hAnsi="Helvetica"/>
          <w:b/>
        </w:rPr>
        <w:t>Comprehensive Immigration Reform</w:t>
      </w:r>
      <w:r w:rsidRPr="00B54B3B">
        <w:rPr>
          <w:rFonts w:ascii="Helvetica" w:hAnsi="Helvetica"/>
          <w:b/>
        </w:rPr>
        <w:t xml:space="preserve"> </w:t>
      </w:r>
      <w:r w:rsidR="00615BD7">
        <w:rPr>
          <w:rFonts w:ascii="Helvetica" w:hAnsi="Helvetica"/>
          <w:b/>
        </w:rPr>
        <w:t xml:space="preserve">Issue </w:t>
      </w:r>
      <w:r>
        <w:rPr>
          <w:rFonts w:ascii="Helvetica" w:hAnsi="Helvetica"/>
          <w:b/>
        </w:rPr>
        <w:t>Briefing</w:t>
      </w:r>
    </w:p>
    <w:p w14:paraId="023AFE0C" w14:textId="77777777" w:rsidR="00DB0E79"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5D590950"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 xml:space="preserve">TIME ALLOTTED: </w:t>
      </w:r>
      <w:r>
        <w:rPr>
          <w:rFonts w:ascii="Helvetica" w:hAnsi="Helvetica"/>
          <w:b/>
          <w:sz w:val="24"/>
          <w:szCs w:val="24"/>
        </w:rPr>
        <w:t>1 Hour</w:t>
      </w:r>
    </w:p>
    <w:p w14:paraId="3BC72D36"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631E40B7"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 xml:space="preserve">PRESENTER(S): </w:t>
      </w:r>
    </w:p>
    <w:p w14:paraId="1AA58CFE"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5C1E9DF3"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MATERIALS NEEDED:</w:t>
      </w:r>
    </w:p>
    <w:p w14:paraId="1D9E5D87" w14:textId="77777777" w:rsidR="00DB0E79" w:rsidRPr="00B54B3B" w:rsidRDefault="00DB0E79" w:rsidP="00E2796B">
      <w:pPr>
        <w:pStyle w:val="ColorfulList-Accent11"/>
        <w:numPr>
          <w:ilvl w:val="0"/>
          <w:numId w:val="12"/>
        </w:numPr>
        <w:tabs>
          <w:tab w:val="left" w:pos="900"/>
          <w:tab w:val="left" w:pos="1890"/>
          <w:tab w:val="left" w:pos="5880"/>
        </w:tabs>
        <w:spacing w:after="120"/>
        <w:rPr>
          <w:rFonts w:ascii="Helvetica" w:hAnsi="Helvetica"/>
          <w:b/>
          <w:sz w:val="24"/>
          <w:szCs w:val="24"/>
        </w:rPr>
      </w:pPr>
      <w:r w:rsidRPr="00B54B3B">
        <w:rPr>
          <w:rFonts w:ascii="Helvetica" w:hAnsi="Helvetica"/>
          <w:sz w:val="24"/>
          <w:szCs w:val="24"/>
        </w:rPr>
        <w:t>Projector and PPT</w:t>
      </w:r>
    </w:p>
    <w:p w14:paraId="6086C997" w14:textId="77777777" w:rsidR="00DB0E79" w:rsidRPr="00B54B3B" w:rsidRDefault="00DB0E79" w:rsidP="00DB0E79">
      <w:pPr>
        <w:pStyle w:val="ColorfulList-Accent11"/>
        <w:tabs>
          <w:tab w:val="left" w:pos="900"/>
          <w:tab w:val="left" w:pos="1890"/>
          <w:tab w:val="left" w:pos="5880"/>
        </w:tabs>
        <w:spacing w:after="120"/>
        <w:rPr>
          <w:rFonts w:ascii="Helvetica" w:hAnsi="Helvetica"/>
          <w:sz w:val="24"/>
          <w:szCs w:val="24"/>
        </w:rPr>
      </w:pPr>
    </w:p>
    <w:p w14:paraId="2DF09414"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sz w:val="24"/>
          <w:szCs w:val="24"/>
        </w:rPr>
      </w:pPr>
      <w:r w:rsidRPr="00B54B3B">
        <w:rPr>
          <w:rFonts w:ascii="Helvetica" w:hAnsi="Helvetica"/>
          <w:b/>
          <w:sz w:val="24"/>
          <w:szCs w:val="24"/>
        </w:rPr>
        <w:t>GOALS FOR THIS SECTION:</w:t>
      </w:r>
    </w:p>
    <w:p w14:paraId="01B9CF2E" w14:textId="77777777" w:rsidR="00B85AFA" w:rsidRPr="00DB0E79" w:rsidRDefault="00E2796B" w:rsidP="00E2796B">
      <w:pPr>
        <w:pStyle w:val="ColorfulList-Accent11"/>
        <w:numPr>
          <w:ilvl w:val="0"/>
          <w:numId w:val="14"/>
        </w:numPr>
        <w:tabs>
          <w:tab w:val="left" w:pos="900"/>
          <w:tab w:val="left" w:pos="1890"/>
          <w:tab w:val="left" w:pos="5880"/>
        </w:tabs>
        <w:spacing w:after="120"/>
        <w:rPr>
          <w:rFonts w:ascii="Helvetica" w:hAnsi="Helvetica"/>
          <w:sz w:val="24"/>
          <w:szCs w:val="24"/>
        </w:rPr>
      </w:pPr>
      <w:r w:rsidRPr="00DB0E79">
        <w:rPr>
          <w:rFonts w:ascii="Helvetica" w:hAnsi="Helvetica"/>
          <w:sz w:val="24"/>
          <w:szCs w:val="24"/>
        </w:rPr>
        <w:t>Understand President Obama’s four pillars for reform and the current legislative framework</w:t>
      </w:r>
    </w:p>
    <w:p w14:paraId="504DCC29" w14:textId="77777777" w:rsidR="00B85AFA" w:rsidRPr="00DB0E79" w:rsidRDefault="00E2796B" w:rsidP="00E2796B">
      <w:pPr>
        <w:pStyle w:val="ColorfulList-Accent11"/>
        <w:numPr>
          <w:ilvl w:val="0"/>
          <w:numId w:val="14"/>
        </w:numPr>
        <w:tabs>
          <w:tab w:val="left" w:pos="900"/>
          <w:tab w:val="left" w:pos="1890"/>
          <w:tab w:val="left" w:pos="5880"/>
        </w:tabs>
        <w:spacing w:after="120"/>
        <w:rPr>
          <w:rFonts w:ascii="Helvetica" w:hAnsi="Helvetica"/>
          <w:sz w:val="24"/>
          <w:szCs w:val="24"/>
        </w:rPr>
      </w:pPr>
      <w:r w:rsidRPr="00DB0E79">
        <w:rPr>
          <w:rFonts w:ascii="Helvetica" w:hAnsi="Helvetica"/>
          <w:sz w:val="24"/>
          <w:szCs w:val="24"/>
        </w:rPr>
        <w:t>Articulate OFA’s message on comprehensive immigration reform</w:t>
      </w:r>
    </w:p>
    <w:p w14:paraId="539E206E" w14:textId="77777777" w:rsidR="00B85AFA" w:rsidRPr="00DB0E79" w:rsidRDefault="00E2796B" w:rsidP="00E2796B">
      <w:pPr>
        <w:pStyle w:val="ColorfulList-Accent11"/>
        <w:numPr>
          <w:ilvl w:val="0"/>
          <w:numId w:val="14"/>
        </w:numPr>
        <w:tabs>
          <w:tab w:val="left" w:pos="900"/>
          <w:tab w:val="left" w:pos="1890"/>
          <w:tab w:val="left" w:pos="5880"/>
        </w:tabs>
        <w:spacing w:after="120"/>
        <w:rPr>
          <w:rFonts w:ascii="Helvetica" w:hAnsi="Helvetica"/>
          <w:sz w:val="24"/>
          <w:szCs w:val="24"/>
        </w:rPr>
      </w:pPr>
      <w:r w:rsidRPr="00DB0E79">
        <w:rPr>
          <w:rFonts w:ascii="Helvetica" w:hAnsi="Helvetica"/>
          <w:sz w:val="24"/>
          <w:szCs w:val="24"/>
        </w:rPr>
        <w:t>Explain the current campaign strategy and timeline to pass comprehensive immigration reform</w:t>
      </w:r>
    </w:p>
    <w:p w14:paraId="744EFD24" w14:textId="77777777" w:rsidR="00B85AFA" w:rsidRPr="00DB0E79" w:rsidRDefault="00E2796B" w:rsidP="00E2796B">
      <w:pPr>
        <w:pStyle w:val="ColorfulList-Accent11"/>
        <w:numPr>
          <w:ilvl w:val="0"/>
          <w:numId w:val="14"/>
        </w:numPr>
        <w:tabs>
          <w:tab w:val="left" w:pos="900"/>
          <w:tab w:val="left" w:pos="1890"/>
          <w:tab w:val="left" w:pos="5880"/>
        </w:tabs>
        <w:spacing w:after="120"/>
        <w:rPr>
          <w:rFonts w:ascii="Helvetica" w:hAnsi="Helvetica"/>
          <w:sz w:val="24"/>
          <w:szCs w:val="24"/>
        </w:rPr>
      </w:pPr>
      <w:r w:rsidRPr="00DB0E79">
        <w:rPr>
          <w:rFonts w:ascii="Helvetica" w:hAnsi="Helvetica"/>
          <w:sz w:val="24"/>
          <w:szCs w:val="24"/>
        </w:rPr>
        <w:t>Share national and state goals and tactics of the campaign to other volunteers</w:t>
      </w:r>
    </w:p>
    <w:p w14:paraId="6F320CD9"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6E23C78E"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r w:rsidRPr="00B54B3B">
        <w:rPr>
          <w:rFonts w:ascii="Helvetica" w:hAnsi="Helvetica"/>
          <w:b/>
          <w:sz w:val="24"/>
          <w:szCs w:val="24"/>
        </w:rPr>
        <w:t>AGENDA</w:t>
      </w:r>
    </w:p>
    <w:p w14:paraId="6DAB93FC" w14:textId="77777777" w:rsidR="00DB0E79" w:rsidRPr="00B54B3B" w:rsidRDefault="00DB0E79" w:rsidP="00DB0E79">
      <w:pPr>
        <w:pStyle w:val="ColorfulList-Accent11"/>
        <w:tabs>
          <w:tab w:val="left" w:pos="900"/>
          <w:tab w:val="left" w:pos="1890"/>
          <w:tab w:val="left" w:pos="5880"/>
        </w:tabs>
        <w:spacing w:after="120"/>
        <w:ind w:left="0"/>
        <w:rPr>
          <w:rFonts w:ascii="Helvetica" w:hAnsi="Helvetica"/>
          <w:b/>
          <w:sz w:val="24"/>
          <w:szCs w:val="24"/>
        </w:rPr>
      </w:pPr>
    </w:p>
    <w:p w14:paraId="6A591F0F" w14:textId="5B0C7970" w:rsidR="00DB0E79" w:rsidRPr="00B54B3B" w:rsidRDefault="008D4A5E" w:rsidP="00DB0E79">
      <w:pPr>
        <w:pStyle w:val="ColorfulList-Accent11"/>
        <w:tabs>
          <w:tab w:val="left" w:pos="900"/>
          <w:tab w:val="left" w:pos="1890"/>
          <w:tab w:val="left" w:pos="5880"/>
        </w:tabs>
        <w:spacing w:after="120"/>
        <w:ind w:left="0"/>
        <w:rPr>
          <w:rFonts w:ascii="Helvetica" w:hAnsi="Helvetica"/>
          <w:b/>
          <w:sz w:val="24"/>
          <w:szCs w:val="24"/>
        </w:rPr>
      </w:pPr>
      <w:r>
        <w:rPr>
          <w:rFonts w:ascii="Helvetica" w:hAnsi="Helvetica"/>
          <w:b/>
          <w:sz w:val="24"/>
          <w:szCs w:val="24"/>
        </w:rPr>
        <w:t>0:00 – 0:06</w:t>
      </w:r>
      <w:r w:rsidR="00DB0E79" w:rsidRPr="00B54B3B">
        <w:rPr>
          <w:rFonts w:ascii="Helvetica" w:hAnsi="Helvetica"/>
          <w:b/>
          <w:sz w:val="24"/>
          <w:szCs w:val="24"/>
        </w:rPr>
        <w:tab/>
        <w:t>Introduction, Goals &amp; Agenda</w:t>
      </w:r>
    </w:p>
    <w:p w14:paraId="78096DAB" w14:textId="77777777" w:rsidR="00DB0E79" w:rsidRPr="00B54B3B" w:rsidRDefault="00DB0E79" w:rsidP="00DB0E79">
      <w:pPr>
        <w:pStyle w:val="ColorfulList-Accent11"/>
        <w:tabs>
          <w:tab w:val="left" w:pos="900"/>
          <w:tab w:val="left" w:pos="1890"/>
          <w:tab w:val="left" w:pos="3240"/>
        </w:tabs>
        <w:spacing w:after="120"/>
        <w:ind w:left="360"/>
        <w:rPr>
          <w:rFonts w:ascii="Helvetica" w:hAnsi="Helvetica"/>
          <w:sz w:val="24"/>
          <w:szCs w:val="24"/>
        </w:rPr>
      </w:pPr>
      <w:r w:rsidRPr="00B54B3B">
        <w:rPr>
          <w:rFonts w:ascii="Helvetica" w:hAnsi="Helvetica"/>
          <w:b/>
          <w:sz w:val="24"/>
          <w:szCs w:val="24"/>
        </w:rPr>
        <w:tab/>
      </w:r>
      <w:r w:rsidRPr="00B54B3B">
        <w:rPr>
          <w:rFonts w:ascii="Helvetica" w:hAnsi="Helvetica"/>
          <w:b/>
          <w:sz w:val="24"/>
          <w:szCs w:val="24"/>
        </w:rPr>
        <w:tab/>
      </w:r>
      <w:r w:rsidRPr="00B54B3B">
        <w:rPr>
          <w:rFonts w:ascii="Helvetica" w:hAnsi="Helvetica"/>
          <w:sz w:val="24"/>
          <w:szCs w:val="24"/>
        </w:rPr>
        <w:t>0:00 – 0:04</w:t>
      </w:r>
      <w:r w:rsidRPr="00B54B3B">
        <w:rPr>
          <w:rFonts w:ascii="Helvetica" w:hAnsi="Helvetica"/>
          <w:sz w:val="24"/>
          <w:szCs w:val="24"/>
        </w:rPr>
        <w:tab/>
        <w:t>Personal Story Introduction</w:t>
      </w:r>
    </w:p>
    <w:p w14:paraId="201B9E0E" w14:textId="2D14CB8F" w:rsidR="00DB0E79" w:rsidRPr="00DB0E79" w:rsidRDefault="00DB0E79" w:rsidP="00E2796B">
      <w:pPr>
        <w:pStyle w:val="Normal1"/>
        <w:numPr>
          <w:ilvl w:val="0"/>
          <w:numId w:val="13"/>
        </w:numPr>
        <w:tabs>
          <w:tab w:val="left" w:pos="900"/>
          <w:tab w:val="left" w:pos="1890"/>
          <w:tab w:val="left" w:pos="5880"/>
        </w:tabs>
        <w:spacing w:after="0"/>
        <w:rPr>
          <w:rFonts w:ascii="Helvetica" w:hAnsi="Helvetica" w:cs="Helvetica"/>
          <w:sz w:val="24"/>
        </w:rPr>
      </w:pPr>
      <w:r w:rsidRPr="00DB0E79">
        <w:rPr>
          <w:rFonts w:ascii="Helvetica" w:hAnsi="Helvetica" w:cs="Helvetica"/>
          <w:b/>
          <w:sz w:val="24"/>
        </w:rPr>
        <w:t>[Slide 1]</w:t>
      </w:r>
      <w:r w:rsidRPr="00DB0E79">
        <w:rPr>
          <w:rFonts w:ascii="Helvetica" w:hAnsi="Helvetica" w:cs="Helvetica"/>
          <w:sz w:val="24"/>
        </w:rPr>
        <w:t xml:space="preserve"> [Trainer should tell a 2-minute version of his or her personal story, tying it back to the issue of Comprehensive Immigration reform.] Everyone here decided to join us because this issue is important to you. You have probably already been reading about the issue in the news, and have lots of questions about the timeline and strategy, and what OFA’s role in all of this will be, and how you can help. Is that a fair assessment? Why is everyone here? [Facilitator should do an on-the-spot needs assessment and, as possible, adjust the agenda to reflect the needs that the facilitator detects during the assessment.]</w:t>
      </w:r>
    </w:p>
    <w:p w14:paraId="4B524F09" w14:textId="60804433" w:rsidR="00DB0E79" w:rsidRPr="00DB0E79" w:rsidRDefault="00DB0E79" w:rsidP="00E2796B">
      <w:pPr>
        <w:pStyle w:val="Normal1"/>
        <w:numPr>
          <w:ilvl w:val="0"/>
          <w:numId w:val="13"/>
        </w:numPr>
        <w:tabs>
          <w:tab w:val="left" w:pos="900"/>
          <w:tab w:val="left" w:pos="1890"/>
          <w:tab w:val="left" w:pos="5880"/>
        </w:tabs>
        <w:spacing w:after="0"/>
        <w:rPr>
          <w:rFonts w:ascii="Helvetica" w:hAnsi="Helvetica" w:cs="Helvetica"/>
          <w:sz w:val="24"/>
        </w:rPr>
      </w:pPr>
      <w:r w:rsidRPr="00DB0E79">
        <w:rPr>
          <w:rFonts w:ascii="Helvetica" w:hAnsi="Helvetica" w:cs="Helvetica"/>
          <w:b/>
          <w:sz w:val="24"/>
        </w:rPr>
        <w:t xml:space="preserve">[Slide 2] </w:t>
      </w:r>
      <w:r w:rsidRPr="00DB0E79">
        <w:rPr>
          <w:rFonts w:ascii="Helvetica" w:hAnsi="Helvetica" w:cs="Helvetica"/>
          <w:sz w:val="24"/>
        </w:rPr>
        <w:t>As President Obama said, “our economy is stronger when we harness the talents, ingenuity of striving, hopeful immigrants.  And right now, leaders from the business, labor, law enforcement, faith communities -- they all agree that the time has come to pass comprehensive immigration reform. Now is the time to do it.  Now is the time to get it done.”</w:t>
      </w:r>
    </w:p>
    <w:p w14:paraId="52311B4B" w14:textId="0E9C02A4" w:rsidR="00DB0E79" w:rsidRPr="00DB0E79" w:rsidRDefault="00DB0E79" w:rsidP="00E2796B">
      <w:pPr>
        <w:pStyle w:val="Normal1"/>
        <w:numPr>
          <w:ilvl w:val="0"/>
          <w:numId w:val="13"/>
        </w:numPr>
        <w:tabs>
          <w:tab w:val="left" w:pos="900"/>
          <w:tab w:val="left" w:pos="1890"/>
          <w:tab w:val="left" w:pos="5880"/>
        </w:tabs>
        <w:spacing w:after="0"/>
        <w:rPr>
          <w:rFonts w:ascii="Helvetica" w:hAnsi="Helvetica" w:cs="Helvetica"/>
          <w:sz w:val="24"/>
        </w:rPr>
      </w:pPr>
      <w:r w:rsidRPr="00DB0E79">
        <w:rPr>
          <w:rFonts w:ascii="Helvetica" w:hAnsi="Helvetica" w:cs="Helvetica"/>
          <w:sz w:val="24"/>
        </w:rPr>
        <w:t>I want to thank you all for being here today, because it is clear you share this sentiment with our President.</w:t>
      </w:r>
    </w:p>
    <w:p w14:paraId="50D7241F" w14:textId="43931F39" w:rsidR="00DB0E79" w:rsidRPr="00DB0E79" w:rsidRDefault="00DB0E79" w:rsidP="00DB0E79">
      <w:pPr>
        <w:pStyle w:val="Normal1"/>
        <w:tabs>
          <w:tab w:val="left" w:pos="900"/>
          <w:tab w:val="left" w:pos="1890"/>
          <w:tab w:val="left" w:pos="5880"/>
        </w:tabs>
        <w:spacing w:after="0"/>
        <w:rPr>
          <w:rFonts w:ascii="Helvetica" w:hAnsi="Helvetica" w:cs="Helvetica"/>
          <w:sz w:val="24"/>
        </w:rPr>
      </w:pPr>
      <w:r w:rsidRPr="00DB0E79">
        <w:rPr>
          <w:rFonts w:ascii="Helvetica" w:hAnsi="Helvetica" w:cs="Helvetica"/>
          <w:b/>
          <w:sz w:val="24"/>
        </w:rPr>
        <w:tab/>
      </w:r>
      <w:r w:rsidRPr="00DB0E79">
        <w:rPr>
          <w:rFonts w:ascii="Helvetica" w:hAnsi="Helvetica" w:cs="Helvetica"/>
          <w:b/>
          <w:sz w:val="24"/>
        </w:rPr>
        <w:tab/>
      </w:r>
      <w:r w:rsidR="008D4A5E">
        <w:rPr>
          <w:rFonts w:ascii="Helvetica" w:hAnsi="Helvetica" w:cs="Helvetica"/>
          <w:sz w:val="24"/>
        </w:rPr>
        <w:t>0:04</w:t>
      </w:r>
      <w:r w:rsidRPr="00DB0E79">
        <w:rPr>
          <w:rFonts w:ascii="Helvetica" w:hAnsi="Helvetica" w:cs="Helvetica"/>
          <w:sz w:val="24"/>
        </w:rPr>
        <w:t xml:space="preserve"> – 0:</w:t>
      </w:r>
      <w:r w:rsidR="008D4A5E">
        <w:rPr>
          <w:rFonts w:ascii="Helvetica" w:hAnsi="Helvetica" w:cs="Helvetica"/>
          <w:sz w:val="24"/>
        </w:rPr>
        <w:t>06</w:t>
      </w:r>
      <w:r w:rsidRPr="00DB0E79">
        <w:rPr>
          <w:rFonts w:ascii="Helvetica" w:hAnsi="Helvetica" w:cs="Helvetica"/>
          <w:sz w:val="24"/>
        </w:rPr>
        <w:t xml:space="preserve"> Session Goals and Agenda</w:t>
      </w:r>
    </w:p>
    <w:p w14:paraId="1FDFD500" w14:textId="5AD1AFEB" w:rsidR="00DB0E79" w:rsidRPr="00DB0E79" w:rsidRDefault="00DB0E79" w:rsidP="00E2796B">
      <w:pPr>
        <w:pStyle w:val="Normal1"/>
        <w:numPr>
          <w:ilvl w:val="0"/>
          <w:numId w:val="11"/>
        </w:numPr>
        <w:tabs>
          <w:tab w:val="left" w:pos="900"/>
          <w:tab w:val="left" w:pos="1890"/>
          <w:tab w:val="left" w:pos="5880"/>
        </w:tabs>
        <w:spacing w:after="0"/>
        <w:rPr>
          <w:rFonts w:ascii="Helvetica" w:hAnsi="Helvetica" w:cs="Helvetica"/>
          <w:b/>
          <w:sz w:val="24"/>
        </w:rPr>
      </w:pPr>
      <w:r w:rsidRPr="00DB0E79">
        <w:rPr>
          <w:rFonts w:ascii="Helvetica" w:hAnsi="Helvetica" w:cs="Helvetica"/>
          <w:b/>
          <w:sz w:val="24"/>
        </w:rPr>
        <w:t xml:space="preserve">[Slide 3] </w:t>
      </w:r>
      <w:r w:rsidRPr="00DB0E79">
        <w:rPr>
          <w:rFonts w:ascii="Helvetica" w:hAnsi="Helvetica" w:cs="Helvetica"/>
          <w:sz w:val="24"/>
        </w:rPr>
        <w:t>By the end of this session, you will be able to…</w:t>
      </w:r>
    </w:p>
    <w:p w14:paraId="35DAF5B5" w14:textId="2C6AF042" w:rsidR="00DB0E79" w:rsidRPr="00DB0E79" w:rsidRDefault="00DB0E79"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lastRenderedPageBreak/>
        <w:t xml:space="preserve">[Animation Cue] </w:t>
      </w:r>
      <w:r w:rsidRPr="00DB0E79">
        <w:rPr>
          <w:rFonts w:ascii="Helvetica" w:hAnsi="Helvetica" w:cs="Helvetica"/>
          <w:sz w:val="24"/>
        </w:rPr>
        <w:t>Understand President Obama’s four pillars for reform and the current legislative framework</w:t>
      </w:r>
    </w:p>
    <w:p w14:paraId="2C10FA4B" w14:textId="1D8FE6B3" w:rsidR="00DB0E79" w:rsidRPr="00DB0E79" w:rsidRDefault="00DB0E79"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 xml:space="preserve">[Animation Cue] </w:t>
      </w:r>
      <w:r w:rsidRPr="00DB0E79">
        <w:rPr>
          <w:rFonts w:ascii="Helvetica" w:hAnsi="Helvetica" w:cs="Helvetica"/>
          <w:sz w:val="24"/>
        </w:rPr>
        <w:t>Articulate OFA’s message on comprehensive immigration reform</w:t>
      </w:r>
    </w:p>
    <w:p w14:paraId="225EEB69" w14:textId="349228E2" w:rsidR="00DB0E79" w:rsidRPr="00DB0E79" w:rsidRDefault="00DB0E79"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 xml:space="preserve">[Animation Cue] </w:t>
      </w:r>
      <w:r w:rsidRPr="00DB0E79">
        <w:rPr>
          <w:rFonts w:ascii="Helvetica" w:hAnsi="Helvetica" w:cs="Helvetica"/>
          <w:sz w:val="24"/>
        </w:rPr>
        <w:t>Explain the current campaign strategy and timeline to pass comprehensive immigration reform</w:t>
      </w:r>
    </w:p>
    <w:p w14:paraId="2E79DEA8" w14:textId="6637475B" w:rsidR="00DB0E79" w:rsidRPr="00DB0E79" w:rsidRDefault="00DB0E79"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 xml:space="preserve">[Animation Cue] </w:t>
      </w:r>
      <w:r w:rsidRPr="00DB0E79">
        <w:rPr>
          <w:rFonts w:ascii="Helvetica" w:hAnsi="Helvetica" w:cs="Helvetica"/>
          <w:sz w:val="24"/>
        </w:rPr>
        <w:t>Share national and state goals and tactics of the campaign to other volunteers</w:t>
      </w:r>
    </w:p>
    <w:p w14:paraId="3956ADA7" w14:textId="6515BA81" w:rsidR="00DB0E79" w:rsidRDefault="00DB0E79" w:rsidP="00E2796B">
      <w:pPr>
        <w:pStyle w:val="Normal1"/>
        <w:numPr>
          <w:ilvl w:val="0"/>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[Slide 4]</w:t>
      </w:r>
      <w:r>
        <w:rPr>
          <w:rFonts w:ascii="Helvetica" w:hAnsi="Helvetica" w:cs="Helvetica"/>
          <w:sz w:val="24"/>
        </w:rPr>
        <w:t xml:space="preserve"> And so, to accomplish these goals, let’s take a look at our agenda…</w:t>
      </w:r>
    </w:p>
    <w:p w14:paraId="0DA0DC21" w14:textId="16C21102" w:rsidR="00DB0E79" w:rsidRDefault="008D4A5E"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We’re just about to finish up our introduction</w:t>
      </w:r>
    </w:p>
    <w:p w14:paraId="4F9809F0" w14:textId="7E9480E9" w:rsidR="008D4A5E" w:rsidRDefault="008D4A5E"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Then we’re going to give a brief overview of what’s at stake with this issue.</w:t>
      </w:r>
    </w:p>
    <w:p w14:paraId="22226B60" w14:textId="58DAFD77" w:rsidR="008D4A5E" w:rsidRDefault="008D4A5E"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We’re going to talk about what we’ve already accomplished with the OFA campaign to pass Comprehensive Immigration Reform</w:t>
      </w:r>
    </w:p>
    <w:p w14:paraId="78C280FA" w14:textId="13CE78A1" w:rsidR="008D4A5E" w:rsidRDefault="008D4A5E"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Then we’ll pivot to talk more about the components of our strategy and how we’ll apply those to the final hurdle, the House of Representatives</w:t>
      </w:r>
    </w:p>
    <w:p w14:paraId="617D024F" w14:textId="3B477C48" w:rsidR="008D4A5E" w:rsidRDefault="008D4A5E" w:rsidP="00E2796B">
      <w:pPr>
        <w:pStyle w:val="Normal1"/>
        <w:numPr>
          <w:ilvl w:val="1"/>
          <w:numId w:val="11"/>
        </w:numPr>
        <w:tabs>
          <w:tab w:val="left" w:pos="900"/>
          <w:tab w:val="left" w:pos="1890"/>
          <w:tab w:val="left" w:pos="5880"/>
        </w:tabs>
        <w:spacing w:after="0"/>
        <w:rPr>
          <w:rFonts w:ascii="Helvetica" w:hAnsi="Helvetica" w:cs="Helvetica"/>
          <w:sz w:val="24"/>
        </w:rPr>
      </w:pPr>
      <w:r>
        <w:rPr>
          <w:rFonts w:ascii="Helvetica" w:hAnsi="Helvetica" w:cs="Helvetica"/>
          <w:sz w:val="24"/>
        </w:rPr>
        <w:t>Lastly, we’ll debrief, talk about next steps and close out.</w:t>
      </w:r>
    </w:p>
    <w:p w14:paraId="35B6A793" w14:textId="12A1148F" w:rsidR="008D4A5E" w:rsidRPr="00DB0E79" w:rsidRDefault="008D4A5E" w:rsidP="00E2796B">
      <w:pPr>
        <w:pStyle w:val="Normal1"/>
        <w:numPr>
          <w:ilvl w:val="0"/>
          <w:numId w:val="11"/>
        </w:numPr>
        <w:tabs>
          <w:tab w:val="left" w:pos="900"/>
          <w:tab w:val="left" w:pos="1890"/>
          <w:tab w:val="left" w:pos="5880"/>
        </w:tabs>
        <w:spacing w:after="0"/>
        <w:rPr>
          <w:rFonts w:ascii="Helvetica" w:hAnsi="Helvetica" w:cs="Helvetica"/>
          <w:sz w:val="24"/>
        </w:rPr>
      </w:pPr>
      <w:r>
        <w:rPr>
          <w:rFonts w:ascii="Helvetica" w:hAnsi="Helvetica" w:cs="Helvetica"/>
          <w:b/>
          <w:sz w:val="24"/>
        </w:rPr>
        <w:t xml:space="preserve">[Animation Cue] </w:t>
      </w:r>
      <w:r>
        <w:rPr>
          <w:rFonts w:ascii="Helvetica" w:hAnsi="Helvetica" w:cs="Helvetica"/>
          <w:sz w:val="24"/>
        </w:rPr>
        <w:t>With that, let’s dive into our first session of the day.</w:t>
      </w:r>
    </w:p>
    <w:p w14:paraId="489E5D8F" w14:textId="77777777" w:rsidR="008D4A5E" w:rsidRDefault="008D4A5E" w:rsidP="00DB0E79">
      <w:pPr>
        <w:pStyle w:val="Normal1"/>
        <w:tabs>
          <w:tab w:val="left" w:pos="900"/>
          <w:tab w:val="left" w:pos="1890"/>
          <w:tab w:val="left" w:pos="5880"/>
        </w:tabs>
        <w:spacing w:after="0"/>
        <w:rPr>
          <w:rFonts w:ascii="Helvetica" w:eastAsia="Cambria" w:hAnsi="Helvetica" w:cs="Helvetica"/>
          <w:b/>
          <w:sz w:val="24"/>
        </w:rPr>
      </w:pPr>
    </w:p>
    <w:p w14:paraId="724E4626" w14:textId="283D6DAE" w:rsidR="001D3B2E" w:rsidRDefault="008D4A5E" w:rsidP="00DB0E79">
      <w:pPr>
        <w:pStyle w:val="Normal1"/>
        <w:tabs>
          <w:tab w:val="left" w:pos="900"/>
          <w:tab w:val="left" w:pos="1890"/>
          <w:tab w:val="left" w:pos="5880"/>
        </w:tabs>
        <w:spacing w:after="0"/>
        <w:rPr>
          <w:rFonts w:ascii="Helvetica" w:eastAsia="Cambria" w:hAnsi="Helvetica" w:cs="Helvetica"/>
          <w:b/>
          <w:sz w:val="24"/>
        </w:rPr>
      </w:pPr>
      <w:r>
        <w:rPr>
          <w:rFonts w:ascii="Helvetica" w:eastAsia="Cambria" w:hAnsi="Helvetica" w:cs="Helvetica"/>
          <w:b/>
          <w:sz w:val="24"/>
        </w:rPr>
        <w:t>0:06 – 0:</w:t>
      </w:r>
      <w:r w:rsidR="00B729CA">
        <w:rPr>
          <w:rFonts w:ascii="Helvetica" w:eastAsia="Cambria" w:hAnsi="Helvetica" w:cs="Helvetica"/>
          <w:b/>
          <w:sz w:val="24"/>
        </w:rPr>
        <w:t>20</w:t>
      </w:r>
      <w:r>
        <w:rPr>
          <w:rFonts w:ascii="Helvetica" w:eastAsia="Cambria" w:hAnsi="Helvetica" w:cs="Helvetica"/>
          <w:b/>
          <w:sz w:val="24"/>
        </w:rPr>
        <w:tab/>
        <w:t xml:space="preserve">Immigration Issue </w:t>
      </w:r>
      <w:r w:rsidR="003345BB">
        <w:rPr>
          <w:rFonts w:ascii="Helvetica" w:eastAsia="Cambria" w:hAnsi="Helvetica" w:cs="Helvetica"/>
          <w:b/>
          <w:sz w:val="24"/>
        </w:rPr>
        <w:t>Background</w:t>
      </w:r>
    </w:p>
    <w:p w14:paraId="7E21AA3D" w14:textId="027235ED" w:rsidR="008D4A5E" w:rsidRDefault="008D4A5E" w:rsidP="008D4A5E">
      <w:pPr>
        <w:pStyle w:val="Normal1"/>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b/>
      </w:r>
      <w:r>
        <w:rPr>
          <w:rFonts w:ascii="Helvetica" w:eastAsia="Cambria" w:hAnsi="Helvetica" w:cs="Helvetica"/>
          <w:b/>
          <w:sz w:val="24"/>
        </w:rPr>
        <w:tab/>
      </w:r>
      <w:r>
        <w:rPr>
          <w:rFonts w:ascii="Helvetica" w:eastAsia="Cambria" w:hAnsi="Helvetica" w:cs="Helvetica"/>
          <w:sz w:val="24"/>
        </w:rPr>
        <w:t>0:06 –</w:t>
      </w:r>
      <w:r w:rsidR="00B729CA">
        <w:rPr>
          <w:rFonts w:ascii="Helvetica" w:eastAsia="Cambria" w:hAnsi="Helvetica" w:cs="Helvetica"/>
          <w:sz w:val="24"/>
        </w:rPr>
        <w:t xml:space="preserve"> 0:10</w:t>
      </w:r>
      <w:r>
        <w:rPr>
          <w:rFonts w:ascii="Helvetica" w:eastAsia="Cambria" w:hAnsi="Helvetica" w:cs="Helvetica"/>
          <w:sz w:val="24"/>
        </w:rPr>
        <w:t xml:space="preserve"> What’s at Stake</w:t>
      </w:r>
    </w:p>
    <w:p w14:paraId="4FC8D0C8" w14:textId="6836AF01" w:rsidR="008D4A5E" w:rsidRDefault="008D4A5E" w:rsidP="00E2796B">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 xml:space="preserve">[Slide 5] </w:t>
      </w:r>
      <w:r>
        <w:rPr>
          <w:rFonts w:ascii="Helvetica" w:eastAsia="Cambria" w:hAnsi="Helvetica" w:cs="Helvetica"/>
          <w:sz w:val="24"/>
        </w:rPr>
        <w:t xml:space="preserve">In addition to the reasons you all have for being here, this issue has taken center stage on the national front because our immigration system is currently broken, and it has been for some time. </w:t>
      </w:r>
    </w:p>
    <w:p w14:paraId="2A950955" w14:textId="26825F07" w:rsidR="008D4A5E" w:rsidRDefault="00B16926"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 xml:space="preserve">[Animation Cue] </w:t>
      </w:r>
      <w:r>
        <w:rPr>
          <w:rFonts w:ascii="Helvetica" w:eastAsia="Cambria" w:hAnsi="Helvetica" w:cs="Helvetica"/>
          <w:sz w:val="24"/>
        </w:rPr>
        <w:t xml:space="preserve">11 million undocumented immigrants are currently living </w:t>
      </w:r>
      <w:r w:rsidR="00615BD7">
        <w:rPr>
          <w:rFonts w:ascii="Helvetica" w:eastAsia="Cambria" w:hAnsi="Helvetica" w:cs="Helvetica"/>
          <w:sz w:val="24"/>
        </w:rPr>
        <w:t>outside of the current system</w:t>
      </w:r>
      <w:r>
        <w:rPr>
          <w:rFonts w:ascii="Helvetica" w:eastAsia="Cambria" w:hAnsi="Helvetica" w:cs="Helvetica"/>
          <w:sz w:val="24"/>
        </w:rPr>
        <w:t>. In so many cases, the immigration system has let these individuals down.</w:t>
      </w:r>
    </w:p>
    <w:p w14:paraId="1E7C1CE0" w14:textId="3B4E9752" w:rsidR="00B16926" w:rsidRDefault="00B16926"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DREAMers were brought to this country as children, at no fault of their own, but they are paying a great consequence. Kids who have worked hard, done their best in school, now have to pay a price and live an unfair life.</w:t>
      </w:r>
    </w:p>
    <w:p w14:paraId="251A4B32" w14:textId="77777777" w:rsidR="00B16926" w:rsidRPr="00B16926" w:rsidRDefault="00B16926" w:rsidP="00E2796B">
      <w:pPr>
        <w:pStyle w:val="ListParagraph"/>
        <w:numPr>
          <w:ilvl w:val="1"/>
          <w:numId w:val="15"/>
        </w:numPr>
        <w:rPr>
          <w:rFonts w:ascii="Helvetica" w:eastAsia="Cambria" w:hAnsi="Helvetica" w:cs="Helvetica"/>
          <w:b/>
          <w:color w:val="000000"/>
        </w:rPr>
      </w:pPr>
      <w:r w:rsidRPr="00B16926">
        <w:rPr>
          <w:rFonts w:ascii="Helvetica" w:eastAsia="Cambria" w:hAnsi="Helvetica" w:cs="Helvetica"/>
          <w:b/>
        </w:rPr>
        <w:t xml:space="preserve">[Animation Cue] </w:t>
      </w:r>
      <w:r w:rsidRPr="00B16926">
        <w:rPr>
          <w:rFonts w:ascii="Helvetica" w:eastAsia="Cambria" w:hAnsi="Helvetica" w:cs="Helvetica"/>
          <w:color w:val="000000"/>
        </w:rPr>
        <w:t>The current system doesn’t allow us to be competitive. Too many tech companies (as an example) are not able to hire the best and the brightest because of this flawed system.</w:t>
      </w:r>
    </w:p>
    <w:p w14:paraId="6BCA0B91" w14:textId="77777777" w:rsidR="00B16926" w:rsidRPr="00B16926" w:rsidRDefault="00B16926" w:rsidP="00E2796B">
      <w:pPr>
        <w:pStyle w:val="ListParagraph"/>
        <w:numPr>
          <w:ilvl w:val="1"/>
          <w:numId w:val="15"/>
        </w:numPr>
        <w:rPr>
          <w:rFonts w:ascii="Helvetica" w:eastAsia="Cambria" w:hAnsi="Helvetica" w:cs="Helvetica"/>
          <w:color w:val="000000"/>
        </w:rPr>
      </w:pPr>
      <w:r w:rsidRPr="00B16926">
        <w:rPr>
          <w:rFonts w:ascii="Helvetica" w:eastAsia="Cambria" w:hAnsi="Helvetica" w:cs="Helvetica"/>
          <w:b/>
        </w:rPr>
        <w:t>[Animation Cue]</w:t>
      </w:r>
      <w:r w:rsidRPr="00B16926">
        <w:rPr>
          <w:rFonts w:ascii="Helvetica" w:eastAsia="Cambria" w:hAnsi="Helvetica" w:cs="Helvetica"/>
        </w:rPr>
        <w:t xml:space="preserve"> </w:t>
      </w:r>
      <w:r w:rsidRPr="00B16926">
        <w:rPr>
          <w:rFonts w:ascii="Helvetica" w:eastAsia="Cambria" w:hAnsi="Helvetica" w:cs="Helvetica"/>
          <w:color w:val="000000"/>
        </w:rPr>
        <w:t>Our borders are safer than ever, but it still needs to continue to be a top priority.</w:t>
      </w:r>
    </w:p>
    <w:p w14:paraId="64FC3A1F" w14:textId="651B1A1D" w:rsidR="00B16926" w:rsidRPr="008D4A5E" w:rsidRDefault="00B729CA" w:rsidP="00B16926">
      <w:pPr>
        <w:pStyle w:val="Normal1"/>
        <w:tabs>
          <w:tab w:val="left" w:pos="900"/>
          <w:tab w:val="left" w:pos="1890"/>
          <w:tab w:val="left" w:pos="3600"/>
        </w:tabs>
        <w:spacing w:after="0"/>
        <w:rPr>
          <w:rFonts w:ascii="Helvetica" w:eastAsia="Cambria" w:hAnsi="Helvetica" w:cs="Helvetica"/>
          <w:sz w:val="24"/>
        </w:rPr>
      </w:pPr>
      <w:r>
        <w:rPr>
          <w:rFonts w:ascii="Helvetica" w:eastAsia="Cambria" w:hAnsi="Helvetica" w:cs="Helvetica"/>
          <w:sz w:val="24"/>
        </w:rPr>
        <w:tab/>
      </w:r>
      <w:r>
        <w:rPr>
          <w:rFonts w:ascii="Helvetica" w:eastAsia="Cambria" w:hAnsi="Helvetica" w:cs="Helvetica"/>
          <w:sz w:val="24"/>
        </w:rPr>
        <w:tab/>
        <w:t>0:10</w:t>
      </w:r>
      <w:r w:rsidR="00B16926">
        <w:rPr>
          <w:rFonts w:ascii="Helvetica" w:eastAsia="Cambria" w:hAnsi="Helvetica" w:cs="Helvetica"/>
          <w:sz w:val="24"/>
        </w:rPr>
        <w:t xml:space="preserve"> </w:t>
      </w:r>
      <w:r w:rsidR="0088193A">
        <w:rPr>
          <w:rFonts w:ascii="Helvetica" w:eastAsia="Cambria" w:hAnsi="Helvetica" w:cs="Helvetica"/>
          <w:sz w:val="24"/>
        </w:rPr>
        <w:t>–</w:t>
      </w:r>
      <w:r w:rsidR="00B16926">
        <w:rPr>
          <w:rFonts w:ascii="Helvetica" w:eastAsia="Cambria" w:hAnsi="Helvetica" w:cs="Helvetica"/>
          <w:sz w:val="24"/>
        </w:rPr>
        <w:t xml:space="preserve"> </w:t>
      </w:r>
      <w:r w:rsidR="0088193A">
        <w:rPr>
          <w:rFonts w:ascii="Helvetica" w:eastAsia="Cambria" w:hAnsi="Helvetica" w:cs="Helvetica"/>
          <w:sz w:val="24"/>
        </w:rPr>
        <w:t>0:</w:t>
      </w:r>
      <w:r>
        <w:rPr>
          <w:rFonts w:ascii="Helvetica" w:eastAsia="Cambria" w:hAnsi="Helvetica" w:cs="Helvetica"/>
          <w:sz w:val="24"/>
        </w:rPr>
        <w:t>15</w:t>
      </w:r>
      <w:r w:rsidR="0088193A">
        <w:rPr>
          <w:rFonts w:ascii="Helvetica" w:eastAsia="Cambria" w:hAnsi="Helvetica" w:cs="Helvetica"/>
          <w:sz w:val="24"/>
        </w:rPr>
        <w:t xml:space="preserve"> Who’s Involved and What They’ve Said</w:t>
      </w:r>
    </w:p>
    <w:p w14:paraId="6E5DDE03" w14:textId="41BCC7E5" w:rsidR="0088193A" w:rsidRDefault="0088193A" w:rsidP="00E2796B">
      <w:pPr>
        <w:pStyle w:val="Normal1"/>
        <w:numPr>
          <w:ilvl w:val="0"/>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lastRenderedPageBreak/>
        <w:t xml:space="preserve">[Slide 6] </w:t>
      </w:r>
      <w:r>
        <w:rPr>
          <w:rFonts w:ascii="Helvetica" w:eastAsia="Cambria" w:hAnsi="Helvetica" w:cs="Helvetica"/>
          <w:sz w:val="24"/>
        </w:rPr>
        <w:t xml:space="preserve">Let’s look at some of the big decision-makers influencing the fate of comprehensive immigration reform. </w:t>
      </w:r>
    </w:p>
    <w:p w14:paraId="664D6230" w14:textId="649332F0" w:rsidR="0088193A" w:rsidRDefault="0088193A"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First, President Obama has made it clear that </w:t>
      </w:r>
      <w:r w:rsidRPr="0088193A">
        <w:rPr>
          <w:rFonts w:ascii="Helvetica" w:eastAsia="Cambria" w:hAnsi="Helvetica" w:cs="Helvetica"/>
          <w:sz w:val="24"/>
        </w:rPr>
        <w:t>the time to pass comprehensive immigration reform is now.</w:t>
      </w:r>
      <w:r>
        <w:rPr>
          <w:rFonts w:ascii="Helvetica" w:eastAsia="Cambria" w:hAnsi="Helvetica" w:cs="Helvetica"/>
          <w:sz w:val="24"/>
        </w:rPr>
        <w:t xml:space="preserve"> </w:t>
      </w:r>
    </w:p>
    <w:p w14:paraId="2BAE9B93" w14:textId="35D8F8ED" w:rsidR="0088193A" w:rsidRDefault="0088193A"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He told Congress that they need to take the lead but he has also made it clear that if they don’t, he will introduce legislation to get this done himself.</w:t>
      </w:r>
    </w:p>
    <w:p w14:paraId="50BA85CD" w14:textId="77777777" w:rsidR="0088193A" w:rsidRDefault="0088193A"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Committees, called “Gangs of 8,” have formed in the Senate </w:t>
      </w:r>
      <w:r>
        <w:rPr>
          <w:rFonts w:ascii="Helvetica" w:eastAsia="Cambria" w:hAnsi="Helvetica" w:cs="Helvetica"/>
          <w:b/>
          <w:sz w:val="24"/>
        </w:rPr>
        <w:t>[Animation Cue]</w:t>
      </w:r>
      <w:r>
        <w:rPr>
          <w:rFonts w:ascii="Helvetica" w:eastAsia="Cambria" w:hAnsi="Helvetica" w:cs="Helvetica"/>
          <w:sz w:val="24"/>
        </w:rPr>
        <w:t xml:space="preserve"> as well as the House of Representatives. They are made up of members from both parties who are committed to crafting a bill and a plan to pas comprehensive immigration reform</w:t>
      </w:r>
    </w:p>
    <w:p w14:paraId="5FD27410" w14:textId="6A6250C9" w:rsidR="0088193A" w:rsidRPr="0088193A" w:rsidRDefault="0088193A" w:rsidP="00E2796B">
      <w:pPr>
        <w:pStyle w:val="Normal1"/>
        <w:numPr>
          <w:ilvl w:val="0"/>
          <w:numId w:val="15"/>
        </w:numPr>
        <w:tabs>
          <w:tab w:val="left" w:pos="900"/>
          <w:tab w:val="left" w:pos="1890"/>
          <w:tab w:val="left" w:pos="3600"/>
        </w:tabs>
        <w:spacing w:after="0"/>
        <w:rPr>
          <w:rFonts w:ascii="Helvetica" w:eastAsia="Cambria" w:hAnsi="Helvetica" w:cs="Helvetica"/>
          <w:b/>
          <w:sz w:val="24"/>
        </w:rPr>
      </w:pPr>
      <w:r w:rsidRPr="0088193A">
        <w:rPr>
          <w:rFonts w:ascii="Helvetica" w:eastAsia="Cambria" w:hAnsi="Helvetica" w:cs="Helvetica"/>
          <w:b/>
          <w:sz w:val="24"/>
        </w:rPr>
        <w:t>[Slide 7]</w:t>
      </w:r>
      <w:r>
        <w:rPr>
          <w:rFonts w:ascii="Helvetica" w:eastAsia="Cambria" w:hAnsi="Helvetica" w:cs="Helvetica"/>
          <w:sz w:val="24"/>
        </w:rPr>
        <w:t xml:space="preserve"> President Obama has laid out what we’re calling the four pillars for reform. Basically, these are the four components of any comprehensive immigration reform package that he needs to see in order to sign the bill into law. Those four components are:</w:t>
      </w:r>
    </w:p>
    <w:p w14:paraId="6077AE30" w14:textId="533D500B" w:rsidR="0088193A" w:rsidRPr="0088193A" w:rsidRDefault="0088193A" w:rsidP="00E2796B">
      <w:pPr>
        <w:pStyle w:val="Normal1"/>
        <w:numPr>
          <w:ilvl w:val="1"/>
          <w:numId w:val="15"/>
        </w:numPr>
        <w:tabs>
          <w:tab w:val="left" w:pos="900"/>
          <w:tab w:val="left" w:pos="1890"/>
          <w:tab w:val="left" w:pos="3600"/>
        </w:tabs>
        <w:spacing w:after="0"/>
        <w:rPr>
          <w:rFonts w:ascii="Helvetica" w:eastAsia="Cambria" w:hAnsi="Helvetica" w:cs="Helvetica"/>
          <w:b/>
          <w:sz w:val="24"/>
        </w:rPr>
      </w:pPr>
      <w:r>
        <w:rPr>
          <w:rFonts w:ascii="Helvetica" w:eastAsia="Cambria" w:hAnsi="Helvetica" w:cs="Helvetica"/>
          <w:b/>
          <w:sz w:val="24"/>
        </w:rPr>
        <w:t>[Animation Cue]</w:t>
      </w:r>
      <w:r>
        <w:rPr>
          <w:rFonts w:ascii="Helvetica" w:eastAsia="Cambria" w:hAnsi="Helvetica" w:cs="Helvetica"/>
          <w:sz w:val="24"/>
        </w:rPr>
        <w:t xml:space="preserve"> Continue to strengthen our borders</w:t>
      </w:r>
    </w:p>
    <w:p w14:paraId="18CADDE7" w14:textId="77777777" w:rsidR="00CF535D" w:rsidRPr="00CF535D" w:rsidRDefault="00CF535D" w:rsidP="00E2796B">
      <w:pPr>
        <w:pStyle w:val="ListParagraph"/>
        <w:numPr>
          <w:ilvl w:val="1"/>
          <w:numId w:val="15"/>
        </w:numPr>
        <w:rPr>
          <w:rFonts w:ascii="Helvetica" w:eastAsia="Cambria" w:hAnsi="Helvetica" w:cs="Helvetica"/>
          <w:b/>
          <w:color w:val="000000"/>
        </w:rPr>
      </w:pPr>
      <w:r w:rsidRPr="00CF535D">
        <w:rPr>
          <w:rFonts w:ascii="Helvetica" w:eastAsia="Cambria" w:hAnsi="Helvetica" w:cs="Helvetica"/>
          <w:b/>
        </w:rPr>
        <w:t xml:space="preserve">[Animation Cue] </w:t>
      </w:r>
      <w:r w:rsidRPr="00CF535D">
        <w:rPr>
          <w:rFonts w:ascii="Helvetica" w:eastAsia="Cambria" w:hAnsi="Helvetica" w:cs="Helvetica"/>
          <w:color w:val="000000"/>
        </w:rPr>
        <w:t>Holds employers who are hiring undocumented immigrants accountable</w:t>
      </w:r>
    </w:p>
    <w:p w14:paraId="220C7482" w14:textId="77777777" w:rsidR="00CF535D" w:rsidRPr="00CF535D" w:rsidRDefault="00CF535D"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w:t>
      </w:r>
      <w:r w:rsidRPr="00CF535D">
        <w:rPr>
          <w:rFonts w:ascii="Helvetica" w:eastAsia="Cambria" w:hAnsi="Helvetica" w:cs="Helvetica"/>
          <w:sz w:val="24"/>
        </w:rPr>
        <w:t>Allows for an earned pathway to citizenship for the 11 million undocumented immigrants currently living in the United States</w:t>
      </w:r>
    </w:p>
    <w:p w14:paraId="43679A85" w14:textId="77777777" w:rsidR="00CF535D" w:rsidRPr="00CF535D" w:rsidRDefault="00CF535D"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w:t>
      </w:r>
      <w:r w:rsidRPr="00CF535D">
        <w:rPr>
          <w:rFonts w:ascii="Helvetica" w:eastAsia="Cambria" w:hAnsi="Helvetica" w:cs="Helvetica"/>
          <w:sz w:val="24"/>
        </w:rPr>
        <w:t>Streamlines and modernizes our immigration system</w:t>
      </w:r>
    </w:p>
    <w:p w14:paraId="7951D3F5" w14:textId="6EC8C547" w:rsidR="0088193A" w:rsidRPr="00CF535D" w:rsidRDefault="00CF535D" w:rsidP="00E2796B">
      <w:pPr>
        <w:pStyle w:val="Normal1"/>
        <w:numPr>
          <w:ilvl w:val="0"/>
          <w:numId w:val="15"/>
        </w:numPr>
        <w:tabs>
          <w:tab w:val="left" w:pos="900"/>
          <w:tab w:val="left" w:pos="1890"/>
          <w:tab w:val="left" w:pos="3600"/>
        </w:tabs>
        <w:spacing w:after="0"/>
        <w:rPr>
          <w:rFonts w:ascii="Helvetica" w:eastAsia="Cambria" w:hAnsi="Helvetica" w:cs="Helvetica"/>
          <w:b/>
          <w:sz w:val="24"/>
        </w:rPr>
      </w:pPr>
      <w:r>
        <w:rPr>
          <w:rFonts w:ascii="Helvetica" w:eastAsia="Cambria" w:hAnsi="Helvetica" w:cs="Helvetica"/>
          <w:b/>
          <w:sz w:val="24"/>
        </w:rPr>
        <w:t>[Slide 8]</w:t>
      </w:r>
      <w:r>
        <w:rPr>
          <w:rFonts w:ascii="Helvetica" w:eastAsia="Cambria" w:hAnsi="Helvetica" w:cs="Helvetica"/>
          <w:sz w:val="24"/>
        </w:rPr>
        <w:t xml:space="preserve"> Before we get into the House of </w:t>
      </w:r>
      <w:r w:rsidR="000B518C">
        <w:rPr>
          <w:rFonts w:ascii="Helvetica" w:eastAsia="Cambria" w:hAnsi="Helvetica" w:cs="Helvetica"/>
          <w:sz w:val="24"/>
        </w:rPr>
        <w:t>Representatives</w:t>
      </w:r>
      <w:r>
        <w:rPr>
          <w:rFonts w:ascii="Helvetica" w:eastAsia="Cambria" w:hAnsi="Helvetica" w:cs="Helvetica"/>
          <w:sz w:val="24"/>
        </w:rPr>
        <w:t xml:space="preserve"> and our strategy for that body, let’s back up and talk about the Senate. As you probably read, we scored a major win a couple of weeks ago when the Senate passed the Gang of 8’s bill. </w:t>
      </w:r>
    </w:p>
    <w:p w14:paraId="39B3722F" w14:textId="269A4DF1" w:rsidR="00CF535D" w:rsidRPr="000B518C" w:rsidRDefault="00CF535D" w:rsidP="00E2796B">
      <w:pPr>
        <w:pStyle w:val="Normal1"/>
        <w:numPr>
          <w:ilvl w:val="0"/>
          <w:numId w:val="15"/>
        </w:numPr>
        <w:tabs>
          <w:tab w:val="left" w:pos="900"/>
          <w:tab w:val="left" w:pos="1890"/>
          <w:tab w:val="left" w:pos="3600"/>
        </w:tabs>
        <w:spacing w:after="0"/>
        <w:rPr>
          <w:rFonts w:ascii="Helvetica" w:eastAsia="Cambria" w:hAnsi="Helvetica" w:cs="Helvetica"/>
          <w:b/>
          <w:sz w:val="24"/>
        </w:rPr>
      </w:pPr>
      <w:r>
        <w:rPr>
          <w:rFonts w:ascii="Helvetica" w:eastAsia="Cambria" w:hAnsi="Helvetica" w:cs="Helvetica"/>
          <w:sz w:val="24"/>
        </w:rPr>
        <w:t>Can anyone tell me what provisions ended up passing in that bill? [Best Practice: wait at least 5 seconds after asking a question for the audience to step up before rephrasing or clarifying the question] Great, so here’s the breakdown of what passed in the Senate last week.</w:t>
      </w:r>
    </w:p>
    <w:p w14:paraId="46173BFE" w14:textId="77777777" w:rsidR="000B518C" w:rsidRPr="000B518C" w:rsidRDefault="000B518C"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w:t>
      </w:r>
      <w:r w:rsidRPr="000B518C">
        <w:rPr>
          <w:rFonts w:ascii="Helvetica" w:eastAsia="Cambria" w:hAnsi="Helvetica" w:cs="Helvetica"/>
          <w:sz w:val="24"/>
        </w:rPr>
        <w:t xml:space="preserve">Continues to strengthen our borders by increasing support and funding. Provides additional resources, training, and clear benchmarks for success. </w:t>
      </w:r>
    </w:p>
    <w:p w14:paraId="27452C61" w14:textId="62D17FC9" w:rsidR="000B518C" w:rsidRDefault="000B518C" w:rsidP="00E2796B">
      <w:pPr>
        <w:pStyle w:val="Normal1"/>
        <w:numPr>
          <w:ilvl w:val="1"/>
          <w:numId w:val="15"/>
        </w:numPr>
        <w:tabs>
          <w:tab w:val="left" w:pos="900"/>
          <w:tab w:val="left" w:pos="1890"/>
          <w:tab w:val="left" w:pos="3600"/>
        </w:tabs>
        <w:spacing w:after="0"/>
        <w:rPr>
          <w:rFonts w:ascii="Helvetica" w:eastAsia="Cambria" w:hAnsi="Helvetica" w:cs="Helvetica"/>
          <w:sz w:val="24"/>
        </w:rPr>
      </w:pPr>
      <w:r w:rsidRPr="000B518C">
        <w:rPr>
          <w:rFonts w:ascii="Helvetica" w:eastAsia="Cambria" w:hAnsi="Helvetica" w:cs="Helvetica"/>
          <w:sz w:val="24"/>
        </w:rPr>
        <w:t xml:space="preserve"> </w:t>
      </w:r>
      <w:r>
        <w:rPr>
          <w:rFonts w:ascii="Helvetica" w:eastAsia="Cambria" w:hAnsi="Helvetica" w:cs="Helvetica"/>
          <w:b/>
          <w:sz w:val="24"/>
        </w:rPr>
        <w:t>[Animation Cue]</w:t>
      </w:r>
      <w:r>
        <w:rPr>
          <w:rFonts w:ascii="Helvetica" w:eastAsia="Cambria" w:hAnsi="Helvetica" w:cs="Helvetica"/>
          <w:sz w:val="24"/>
        </w:rPr>
        <w:t xml:space="preserve"> The bill strengthens penalties for employers who game the system and knowingly hire undocumented employees.</w:t>
      </w:r>
    </w:p>
    <w:p w14:paraId="5980516B" w14:textId="00C2DF33" w:rsidR="000B518C" w:rsidRPr="000B518C" w:rsidRDefault="000B518C" w:rsidP="00E2796B">
      <w:pPr>
        <w:pStyle w:val="Normal1"/>
        <w:numPr>
          <w:ilvl w:val="1"/>
          <w:numId w:val="15"/>
        </w:numPr>
        <w:tabs>
          <w:tab w:val="left" w:pos="900"/>
          <w:tab w:val="left" w:pos="1890"/>
          <w:tab w:val="left" w:pos="360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The bill passed in the Senate h</w:t>
      </w:r>
      <w:r w:rsidRPr="000B518C">
        <w:rPr>
          <w:rFonts w:ascii="Helvetica" w:eastAsia="Cambria" w:hAnsi="Helvetica" w:cs="Helvetica"/>
          <w:sz w:val="24"/>
        </w:rPr>
        <w:t xml:space="preserve">as a tough, but fair pathway to citizenship for the 11 million; brings them into the legal system. The pathway outlined by the Gang of 8 brings the </w:t>
      </w:r>
      <w:r w:rsidRPr="000B518C">
        <w:rPr>
          <w:rFonts w:ascii="Helvetica" w:eastAsia="Cambria" w:hAnsi="Helvetica" w:cs="Helvetica"/>
          <w:sz w:val="24"/>
        </w:rPr>
        <w:lastRenderedPageBreak/>
        <w:t xml:space="preserve">11 million into the legal system and ensures that they pay taxes and learn English. This process will take at a minimum 13 years. </w:t>
      </w:r>
    </w:p>
    <w:p w14:paraId="687CBB7F" w14:textId="2DEC340B" w:rsidR="000B518C" w:rsidRPr="00B729CA" w:rsidRDefault="000B518C" w:rsidP="00E2796B">
      <w:pPr>
        <w:pStyle w:val="Normal1"/>
        <w:numPr>
          <w:ilvl w:val="1"/>
          <w:numId w:val="15"/>
        </w:numPr>
        <w:spacing w:after="0" w:line="276" w:lineRule="auto"/>
        <w:rPr>
          <w:rFonts w:ascii="Helvetica" w:hAnsi="Helvetica" w:cs="Helvetica"/>
          <w:sz w:val="24"/>
        </w:rPr>
      </w:pPr>
      <w:r w:rsidRPr="000B518C">
        <w:rPr>
          <w:rFonts w:ascii="Helvetica" w:eastAsia="Cambria" w:hAnsi="Helvetica" w:cs="Helvetica"/>
          <w:b/>
          <w:sz w:val="24"/>
        </w:rPr>
        <w:t>[Animation Cue]</w:t>
      </w:r>
      <w:r w:rsidRPr="000B518C">
        <w:rPr>
          <w:rFonts w:ascii="Helvetica" w:eastAsia="Cambria" w:hAnsi="Helvetica" w:cs="Helvetica"/>
          <w:sz w:val="24"/>
        </w:rPr>
        <w:t xml:space="preserve"> Finally, the bill modernizes our immigration system</w:t>
      </w:r>
      <w:r>
        <w:rPr>
          <w:rFonts w:ascii="Helvetica" w:eastAsia="Cambria" w:hAnsi="Helvetica" w:cs="Helvetica"/>
          <w:sz w:val="24"/>
        </w:rPr>
        <w:t xml:space="preserve">. </w:t>
      </w:r>
    </w:p>
    <w:p w14:paraId="181DDFF3" w14:textId="13F9B950" w:rsidR="00B729CA" w:rsidRPr="00B729CA" w:rsidRDefault="00B729CA" w:rsidP="00B729CA">
      <w:pPr>
        <w:pStyle w:val="Normal1"/>
        <w:spacing w:after="0" w:line="276" w:lineRule="auto"/>
        <w:ind w:left="1440"/>
        <w:rPr>
          <w:rFonts w:ascii="Helvetica" w:hAnsi="Helvetica" w:cs="Helvetica"/>
          <w:sz w:val="24"/>
        </w:rPr>
      </w:pPr>
      <w:r>
        <w:rPr>
          <w:rFonts w:ascii="Helvetica" w:eastAsia="Cambria" w:hAnsi="Helvetica" w:cs="Helvetica"/>
          <w:sz w:val="24"/>
        </w:rPr>
        <w:t xml:space="preserve">0:15 – 0:20 OFA’s Role in the Senate </w:t>
      </w:r>
    </w:p>
    <w:p w14:paraId="623D401D" w14:textId="470B1505" w:rsidR="000B518C" w:rsidRDefault="00B729CA" w:rsidP="00E2796B">
      <w:pPr>
        <w:pStyle w:val="Normal1"/>
        <w:numPr>
          <w:ilvl w:val="0"/>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b/>
          <w:sz w:val="24"/>
        </w:rPr>
        <w:t xml:space="preserve">[Slide 9] </w:t>
      </w:r>
      <w:r>
        <w:rPr>
          <w:rFonts w:ascii="Helvetica" w:eastAsia="Cambria" w:hAnsi="Helvetica" w:cs="Helvetica"/>
          <w:sz w:val="24"/>
        </w:rPr>
        <w:t>OFA played a key role in all of this. While the bill was making its way through the complicated process in the Senate, there were countless opportunities for it to fail and disappear from the Senate’s docket. But through our organizing, we were able to have an influence to keep it moving. Let’s dive into a couple of examples.</w:t>
      </w:r>
    </w:p>
    <w:p w14:paraId="65E2C0CB" w14:textId="0A1113B7" w:rsidR="00B729CA" w:rsidRDefault="00B729CA" w:rsidP="00E2796B">
      <w:pPr>
        <w:pStyle w:val="Normal1"/>
        <w:numPr>
          <w:ilvl w:val="0"/>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sz w:val="24"/>
        </w:rPr>
        <w:t xml:space="preserve">First off, with the help of all of our supporters across the country, we were able to collect thousands of stories of people affected by our broken immigration system. </w:t>
      </w:r>
    </w:p>
    <w:p w14:paraId="64B6ACC9" w14:textId="57D6D297" w:rsidR="00B729CA" w:rsidRDefault="00B729CA" w:rsidP="00E2796B">
      <w:pPr>
        <w:pStyle w:val="Normal1"/>
        <w:numPr>
          <w:ilvl w:val="0"/>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sz w:val="24"/>
        </w:rPr>
        <w:t>We’ll continue to highlight these stories through the duration of our campaign</w:t>
      </w:r>
    </w:p>
    <w:p w14:paraId="3A1CF11A" w14:textId="13838211" w:rsidR="00B729CA" w:rsidRPr="00B729CA" w:rsidRDefault="00B729CA" w:rsidP="00E2796B">
      <w:pPr>
        <w:pStyle w:val="ListParagraph"/>
        <w:numPr>
          <w:ilvl w:val="0"/>
          <w:numId w:val="15"/>
        </w:numPr>
        <w:rPr>
          <w:rFonts w:ascii="Helvetica" w:eastAsia="Cambria" w:hAnsi="Helvetica" w:cs="Helvetica"/>
          <w:color w:val="000000"/>
        </w:rPr>
      </w:pPr>
      <w:r>
        <w:rPr>
          <w:rFonts w:ascii="Helvetica" w:eastAsia="Cambria" w:hAnsi="Helvetica" w:cs="Helvetica"/>
          <w:color w:val="000000"/>
        </w:rPr>
        <w:t xml:space="preserve">Collecting stories also </w:t>
      </w:r>
      <w:r w:rsidRPr="00B729CA">
        <w:rPr>
          <w:rFonts w:ascii="Helvetica" w:eastAsia="Cambria" w:hAnsi="Helvetica" w:cs="Helvetica"/>
          <w:color w:val="000000"/>
        </w:rPr>
        <w:t>help</w:t>
      </w:r>
      <w:r>
        <w:rPr>
          <w:rFonts w:ascii="Helvetica" w:eastAsia="Cambria" w:hAnsi="Helvetica" w:cs="Helvetica"/>
          <w:color w:val="000000"/>
        </w:rPr>
        <w:t>s</w:t>
      </w:r>
      <w:r w:rsidRPr="00B729CA">
        <w:rPr>
          <w:rFonts w:ascii="Helvetica" w:eastAsia="Cambria" w:hAnsi="Helvetica" w:cs="Helvetica"/>
          <w:color w:val="000000"/>
        </w:rPr>
        <w:t xml:space="preserve"> us shape our narrative and connect our values to our volunteers.</w:t>
      </w:r>
      <w:r w:rsidR="00F015DC">
        <w:rPr>
          <w:rFonts w:ascii="Helvetica" w:eastAsia="Cambria" w:hAnsi="Helvetica" w:cs="Helvetica"/>
          <w:color w:val="000000"/>
        </w:rPr>
        <w:t xml:space="preserve"> We heard and were able to share some truly inspiring and truly heart-breaking stories that helped us make our argument for reform in the Senate so much more potent.</w:t>
      </w:r>
    </w:p>
    <w:p w14:paraId="735D2810" w14:textId="0BA32711" w:rsidR="00B729CA" w:rsidRDefault="00F015DC" w:rsidP="00E2796B">
      <w:pPr>
        <w:pStyle w:val="Normal1"/>
        <w:numPr>
          <w:ilvl w:val="0"/>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b/>
          <w:sz w:val="24"/>
        </w:rPr>
        <w:t>[Slide 10]</w:t>
      </w:r>
      <w:r>
        <w:rPr>
          <w:rFonts w:ascii="Helvetica" w:eastAsia="Cambria" w:hAnsi="Helvetica" w:cs="Helvetica"/>
          <w:sz w:val="24"/>
        </w:rPr>
        <w:t xml:space="preserve"> To know where to focus our efforts and resources most heavily, we priorities Senators in 32 states. This allowed us to focus only on the swing votes in the Senate. Volunteers in these states held over 1,300 events in support of action in the Senate on this issue.</w:t>
      </w:r>
    </w:p>
    <w:p w14:paraId="4B7B1798" w14:textId="75440279" w:rsidR="00F015DC" w:rsidRPr="00F015DC" w:rsidRDefault="00F015DC" w:rsidP="00E2796B">
      <w:pPr>
        <w:pStyle w:val="ListParagraph"/>
        <w:numPr>
          <w:ilvl w:val="0"/>
          <w:numId w:val="15"/>
        </w:numPr>
        <w:rPr>
          <w:rFonts w:ascii="Helvetica" w:eastAsia="Cambria" w:hAnsi="Helvetica" w:cs="Helvetica"/>
          <w:color w:val="000000"/>
        </w:rPr>
      </w:pPr>
      <w:r>
        <w:rPr>
          <w:rFonts w:ascii="Helvetica" w:eastAsia="Cambria" w:hAnsi="Helvetica" w:cs="Helvetica"/>
          <w:color w:val="000000"/>
        </w:rPr>
        <w:t>While we know that every state has a role to play, s</w:t>
      </w:r>
      <w:r w:rsidRPr="00F015DC">
        <w:rPr>
          <w:rFonts w:ascii="Helvetica" w:eastAsia="Cambria" w:hAnsi="Helvetica" w:cs="Helvetica"/>
          <w:color w:val="000000"/>
        </w:rPr>
        <w:t xml:space="preserve">tates that have gold stars are states where we </w:t>
      </w:r>
      <w:r>
        <w:rPr>
          <w:rFonts w:ascii="Helvetica" w:eastAsia="Cambria" w:hAnsi="Helvetica" w:cs="Helvetica"/>
          <w:color w:val="000000"/>
        </w:rPr>
        <w:t>knew</w:t>
      </w:r>
      <w:r w:rsidRPr="00F015DC">
        <w:rPr>
          <w:rFonts w:ascii="Helvetica" w:eastAsia="Cambria" w:hAnsi="Helvetica" w:cs="Helvetica"/>
          <w:color w:val="000000"/>
        </w:rPr>
        <w:t xml:space="preserve"> there </w:t>
      </w:r>
      <w:r>
        <w:rPr>
          <w:rFonts w:ascii="Helvetica" w:eastAsia="Cambria" w:hAnsi="Helvetica" w:cs="Helvetica"/>
          <w:color w:val="000000"/>
        </w:rPr>
        <w:t>were</w:t>
      </w:r>
      <w:r w:rsidRPr="00F015DC">
        <w:rPr>
          <w:rFonts w:ascii="Helvetica" w:eastAsia="Cambria" w:hAnsi="Helvetica" w:cs="Helvetica"/>
          <w:color w:val="000000"/>
        </w:rPr>
        <w:t xml:space="preserve"> house members or Senators that can be persuaded into supporting CIR. </w:t>
      </w:r>
    </w:p>
    <w:p w14:paraId="47FA5C45" w14:textId="77777777" w:rsidR="00F015DC" w:rsidRPr="00F015DC" w:rsidRDefault="00F015DC" w:rsidP="00E2796B">
      <w:pPr>
        <w:pStyle w:val="ListParagraph"/>
        <w:numPr>
          <w:ilvl w:val="0"/>
          <w:numId w:val="15"/>
        </w:numPr>
        <w:rPr>
          <w:rFonts w:ascii="Helvetica" w:eastAsia="Cambria" w:hAnsi="Helvetica" w:cs="Helvetica"/>
          <w:color w:val="000000"/>
        </w:rPr>
      </w:pPr>
      <w:r w:rsidRPr="00F015DC">
        <w:rPr>
          <w:rFonts w:ascii="Helvetica" w:eastAsia="Cambria" w:hAnsi="Helvetica" w:cs="Helvetica"/>
          <w:color w:val="000000"/>
        </w:rPr>
        <w:t>All legislative priorities are fluid and likely to change based on a series of variables, for example in FL where our volunteers spoke to and got a positive statement of support from US Rep. Young (R).</w:t>
      </w:r>
    </w:p>
    <w:p w14:paraId="1FA2E706" w14:textId="77777777" w:rsidR="00F015DC" w:rsidRPr="00F015DC" w:rsidRDefault="00F015DC" w:rsidP="00E2796B">
      <w:pPr>
        <w:pStyle w:val="ListParagraph"/>
        <w:numPr>
          <w:ilvl w:val="0"/>
          <w:numId w:val="15"/>
        </w:numPr>
        <w:rPr>
          <w:rFonts w:ascii="Helvetica" w:eastAsia="Cambria" w:hAnsi="Helvetica" w:cs="Helvetica"/>
          <w:color w:val="000000"/>
        </w:rPr>
      </w:pPr>
      <w:r w:rsidRPr="00F015DC">
        <w:rPr>
          <w:rFonts w:ascii="Helvetica" w:eastAsia="Cambria" w:hAnsi="Helvetica" w:cs="Helvetica"/>
          <w:color w:val="000000"/>
        </w:rPr>
        <w:t xml:space="preserve">Notice how all states are listed on this map - all states will play a key role. Some will serve as issue battlegrounds and others will serve as issue border state programs but every single one of our volunteers will play a key role. This is the only way CIR will pass. </w:t>
      </w:r>
    </w:p>
    <w:p w14:paraId="0D1E7DE9" w14:textId="4316E9DC" w:rsidR="00F015DC" w:rsidRDefault="00F015DC" w:rsidP="00E2796B">
      <w:pPr>
        <w:pStyle w:val="Normal1"/>
        <w:numPr>
          <w:ilvl w:val="0"/>
          <w:numId w:val="15"/>
        </w:numPr>
        <w:tabs>
          <w:tab w:val="left" w:pos="900"/>
          <w:tab w:val="left" w:pos="1890"/>
          <w:tab w:val="left" w:pos="3960"/>
        </w:tabs>
        <w:spacing w:after="0"/>
        <w:rPr>
          <w:rFonts w:ascii="Helvetica" w:eastAsia="Cambria" w:hAnsi="Helvetica" w:cs="Helvetica"/>
          <w:sz w:val="24"/>
        </w:rPr>
      </w:pPr>
      <w:r w:rsidRPr="00F015DC">
        <w:rPr>
          <w:rFonts w:ascii="Helvetica" w:eastAsia="Cambria" w:hAnsi="Helvetica" w:cs="Helvetica"/>
          <w:b/>
          <w:sz w:val="24"/>
        </w:rPr>
        <w:t xml:space="preserve">[Slide 11] </w:t>
      </w:r>
      <w:r>
        <w:rPr>
          <w:rFonts w:ascii="Helvetica" w:eastAsia="Cambria" w:hAnsi="Helvetica" w:cs="Helvetica"/>
          <w:sz w:val="24"/>
        </w:rPr>
        <w:t xml:space="preserve">Then, in some states, our work </w:t>
      </w:r>
      <w:r w:rsidR="00536D52">
        <w:rPr>
          <w:rFonts w:ascii="Helvetica" w:eastAsia="Cambria" w:hAnsi="Helvetica" w:cs="Helvetica"/>
          <w:sz w:val="24"/>
        </w:rPr>
        <w:t>has been to primarily make examples of Senators who made the incorrect votes. The best example is with Republican Senator Mark Kirk in Illinois.</w:t>
      </w:r>
    </w:p>
    <w:p w14:paraId="69036A6E" w14:textId="4DA9BDD4" w:rsidR="00536D52" w:rsidRDefault="00536D52" w:rsidP="00E2796B">
      <w:pPr>
        <w:pStyle w:val="Normal1"/>
        <w:numPr>
          <w:ilvl w:val="0"/>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sz w:val="24"/>
        </w:rPr>
        <w:t xml:space="preserve">Illinois voted for President Obama bay 17 percent in 2012, and voters overwhelmingly support comprehensive immigration reform, but Senator Kirk voted twice during symbolic Senate procedural votes to block immigration reform. We employed aggressive rapid response </w:t>
      </w:r>
      <w:r>
        <w:rPr>
          <w:rFonts w:ascii="Helvetica" w:eastAsia="Cambria" w:hAnsi="Helvetica" w:cs="Helvetica"/>
          <w:sz w:val="24"/>
        </w:rPr>
        <w:lastRenderedPageBreak/>
        <w:t>tactics to shame him. We did flyering and press events in Illinois and he ultimately changed his vote to support the bill following our efforts.</w:t>
      </w:r>
    </w:p>
    <w:p w14:paraId="652F8918" w14:textId="77777777" w:rsidR="003345BB" w:rsidRDefault="00536D52" w:rsidP="00E2796B">
      <w:pPr>
        <w:pStyle w:val="Normal1"/>
        <w:numPr>
          <w:ilvl w:val="0"/>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b/>
          <w:sz w:val="24"/>
        </w:rPr>
        <w:t>[Slide 12]</w:t>
      </w:r>
      <w:r>
        <w:rPr>
          <w:rFonts w:ascii="Helvetica" w:eastAsia="Cambria" w:hAnsi="Helvetica" w:cs="Helvetica"/>
          <w:sz w:val="24"/>
        </w:rPr>
        <w:t xml:space="preserve"> </w:t>
      </w:r>
      <w:r w:rsidR="003345BB">
        <w:rPr>
          <w:rFonts w:ascii="Helvetica" w:eastAsia="Cambria" w:hAnsi="Helvetica" w:cs="Helvetica"/>
          <w:sz w:val="24"/>
        </w:rPr>
        <w:t xml:space="preserve">As you can see, we’ve adhered pretty closely to our original timeline for accomplishing this. </w:t>
      </w:r>
    </w:p>
    <w:p w14:paraId="2E6BFF31" w14:textId="6BAB4ABD" w:rsidR="00536D52" w:rsidRDefault="003345BB" w:rsidP="00E2796B">
      <w:pPr>
        <w:pStyle w:val="Normal1"/>
        <w:numPr>
          <w:ilvl w:val="1"/>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sz w:val="24"/>
        </w:rPr>
        <w:t>Back in April we started organizing to support the Gang of 8, then they introduced the bill.</w:t>
      </w:r>
    </w:p>
    <w:p w14:paraId="255F1984" w14:textId="3C22A995" w:rsidR="003345BB" w:rsidRDefault="003345BB" w:rsidP="00E2796B">
      <w:pPr>
        <w:pStyle w:val="Normal1"/>
        <w:numPr>
          <w:ilvl w:val="1"/>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sz w:val="24"/>
        </w:rPr>
        <w:t>Then, in May, the bill was in a sort of revision phase, in the Senate Judiciary Committee, which has jurisdiction over immigration issues. We organized in the home states of these Senators and showed support for their work. Here, we did two things: First, we prevented poison pills from making their way into the bill and causing us to lose votes among the larger body, and second, we fought back amendments to water the bill down and remove the four pillars the President asked for. This was a huge win.</w:t>
      </w:r>
    </w:p>
    <w:p w14:paraId="696AAAAD" w14:textId="24B27BDF" w:rsidR="003345BB" w:rsidRDefault="003345BB" w:rsidP="00E2796B">
      <w:pPr>
        <w:pStyle w:val="Normal1"/>
        <w:numPr>
          <w:ilvl w:val="1"/>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sz w:val="24"/>
        </w:rPr>
        <w:t>Since then, we’ve been telling stories, holding grassroots events, writing Letters to the Editor across the country, and not relenting. This was leading into the Senate vote.</w:t>
      </w:r>
    </w:p>
    <w:p w14:paraId="03E439B2" w14:textId="5E56DA31" w:rsidR="00536D52" w:rsidRDefault="00536D52" w:rsidP="00E2796B">
      <w:pPr>
        <w:pStyle w:val="Normal1"/>
        <w:numPr>
          <w:ilvl w:val="0"/>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b/>
          <w:sz w:val="24"/>
        </w:rPr>
        <w:t xml:space="preserve">[Slide 13] </w:t>
      </w:r>
      <w:r>
        <w:rPr>
          <w:rFonts w:ascii="Helvetica" w:eastAsia="Cambria" w:hAnsi="Helvetica" w:cs="Helvetica"/>
          <w:sz w:val="24"/>
        </w:rPr>
        <w:t>What did all of this work get us?</w:t>
      </w:r>
    </w:p>
    <w:p w14:paraId="33C3FCE8" w14:textId="29CCBC99" w:rsidR="00536D52" w:rsidRPr="00BF7DC3" w:rsidRDefault="00536D52" w:rsidP="00E2796B">
      <w:pPr>
        <w:pStyle w:val="Normal1"/>
        <w:numPr>
          <w:ilvl w:val="1"/>
          <w:numId w:val="15"/>
        </w:numPr>
        <w:tabs>
          <w:tab w:val="left" w:pos="900"/>
          <w:tab w:val="left" w:pos="1890"/>
          <w:tab w:val="left" w:pos="3960"/>
        </w:tabs>
        <w:spacing w:after="0"/>
        <w:rPr>
          <w:rFonts w:ascii="Helvetica" w:eastAsia="Cambria" w:hAnsi="Helvetica" w:cs="Helvetica"/>
          <w:sz w:val="24"/>
        </w:rPr>
      </w:pPr>
      <w:r>
        <w:rPr>
          <w:rFonts w:ascii="Helvetica" w:eastAsia="Cambria" w:hAnsi="Helvetica" w:cs="Helvetica"/>
          <w:b/>
          <w:sz w:val="24"/>
        </w:rPr>
        <w:t>[Animation Cue]</w:t>
      </w:r>
      <w:r>
        <w:rPr>
          <w:rFonts w:ascii="Helvetica" w:eastAsia="Cambria" w:hAnsi="Helvetica" w:cs="Helvetica"/>
          <w:sz w:val="24"/>
        </w:rPr>
        <w:t xml:space="preserve"> The Senate voted 68-32 in support of </w:t>
      </w:r>
      <w:r w:rsidRPr="00BF7DC3">
        <w:rPr>
          <w:rFonts w:ascii="Helvetica" w:eastAsia="Cambria" w:hAnsi="Helvetica" w:cs="Helvetica"/>
          <w:sz w:val="24"/>
        </w:rPr>
        <w:t>Comprehensive Immigration Reform.</w:t>
      </w:r>
    </w:p>
    <w:p w14:paraId="064FA49A" w14:textId="6AB886D6" w:rsidR="003A7F43" w:rsidRPr="00BF7DC3" w:rsidRDefault="003A7F43" w:rsidP="003A7F43">
      <w:pPr>
        <w:pStyle w:val="Normal1"/>
        <w:tabs>
          <w:tab w:val="left" w:pos="900"/>
          <w:tab w:val="left" w:pos="1890"/>
          <w:tab w:val="left" w:pos="5880"/>
        </w:tabs>
        <w:spacing w:after="0"/>
        <w:rPr>
          <w:rFonts w:ascii="Helvetica" w:eastAsia="Cambria" w:hAnsi="Helvetica" w:cs="Helvetica"/>
          <w:b/>
          <w:sz w:val="24"/>
        </w:rPr>
      </w:pPr>
      <w:r w:rsidRPr="00BF7DC3">
        <w:rPr>
          <w:rFonts w:ascii="Helvetica" w:eastAsia="Cambria" w:hAnsi="Helvetica" w:cs="Helvetica"/>
          <w:b/>
          <w:sz w:val="24"/>
        </w:rPr>
        <w:t>0:20 – 0:</w:t>
      </w:r>
      <w:r w:rsidR="00BF7DC3">
        <w:rPr>
          <w:rFonts w:ascii="Helvetica" w:eastAsia="Cambria" w:hAnsi="Helvetica" w:cs="Helvetica"/>
          <w:b/>
          <w:sz w:val="24"/>
        </w:rPr>
        <w:t>40</w:t>
      </w:r>
      <w:r w:rsidRPr="00BF7DC3">
        <w:rPr>
          <w:rFonts w:ascii="Helvetica" w:eastAsia="Cambria" w:hAnsi="Helvetica" w:cs="Helvetica"/>
          <w:b/>
          <w:sz w:val="24"/>
        </w:rPr>
        <w:tab/>
      </w:r>
      <w:r w:rsidR="00BF7DC3">
        <w:rPr>
          <w:rFonts w:ascii="Helvetica" w:eastAsia="Cambria" w:hAnsi="Helvetica" w:cs="Helvetica"/>
          <w:b/>
          <w:sz w:val="24"/>
        </w:rPr>
        <w:t>Getting the Bill Through the House</w:t>
      </w:r>
    </w:p>
    <w:p w14:paraId="3FE6196A" w14:textId="3049CB26" w:rsidR="006761C1" w:rsidRPr="00BF7DC3" w:rsidRDefault="003A7F43" w:rsidP="006761C1">
      <w:pPr>
        <w:pStyle w:val="Normal1"/>
        <w:tabs>
          <w:tab w:val="left" w:pos="900"/>
          <w:tab w:val="left" w:pos="1890"/>
          <w:tab w:val="left" w:pos="5880"/>
        </w:tabs>
        <w:spacing w:after="0"/>
        <w:rPr>
          <w:rFonts w:ascii="Helvetica" w:eastAsia="Cambria" w:hAnsi="Helvetica" w:cs="Helvetica"/>
          <w:sz w:val="24"/>
        </w:rPr>
      </w:pPr>
      <w:r w:rsidRPr="00BF7DC3">
        <w:rPr>
          <w:rFonts w:ascii="Helvetica" w:eastAsia="Cambria" w:hAnsi="Helvetica" w:cs="Helvetica"/>
          <w:b/>
          <w:sz w:val="24"/>
        </w:rPr>
        <w:tab/>
      </w:r>
      <w:r w:rsidRPr="00BF7DC3">
        <w:rPr>
          <w:rFonts w:ascii="Helvetica" w:eastAsia="Cambria" w:hAnsi="Helvetica" w:cs="Helvetica"/>
          <w:b/>
          <w:sz w:val="24"/>
        </w:rPr>
        <w:tab/>
      </w:r>
      <w:r w:rsidRPr="00BF7DC3">
        <w:rPr>
          <w:rFonts w:ascii="Helvetica" w:eastAsia="Cambria" w:hAnsi="Helvetica" w:cs="Helvetica"/>
          <w:sz w:val="24"/>
        </w:rPr>
        <w:t>0:20 – 0:25 The Challenge in the House</w:t>
      </w:r>
    </w:p>
    <w:p w14:paraId="395B047D" w14:textId="4B29D5AF" w:rsidR="006761C1" w:rsidRPr="00BF7DC3" w:rsidRDefault="003A7F43" w:rsidP="00E2796B">
      <w:pPr>
        <w:pStyle w:val="Normal1"/>
        <w:numPr>
          <w:ilvl w:val="0"/>
          <w:numId w:val="17"/>
        </w:numPr>
        <w:spacing w:after="0" w:line="276" w:lineRule="auto"/>
        <w:rPr>
          <w:rFonts w:ascii="Helvetica" w:hAnsi="Helvetica" w:cs="Helvetica"/>
          <w:sz w:val="24"/>
        </w:rPr>
      </w:pPr>
      <w:r w:rsidRPr="00BF7DC3">
        <w:rPr>
          <w:rFonts w:ascii="Helvetica" w:hAnsi="Helvetica" w:cs="Helvetica"/>
          <w:b/>
          <w:sz w:val="24"/>
        </w:rPr>
        <w:t xml:space="preserve">[Slide 14] </w:t>
      </w:r>
      <w:r w:rsidRPr="00BF7DC3">
        <w:rPr>
          <w:rFonts w:ascii="Helvetica" w:hAnsi="Helvetica" w:cs="Helvetica"/>
          <w:sz w:val="24"/>
        </w:rPr>
        <w:t>Despite the challenge we had in the Senate, it was actually the least resistant body to change. So, our work in the House is even more critical, but our strategy is going to have to be different.</w:t>
      </w:r>
    </w:p>
    <w:p w14:paraId="1EF7843A" w14:textId="55FCF631" w:rsidR="003A7F43" w:rsidRPr="00BF7DC3" w:rsidRDefault="003A7F43" w:rsidP="00E2796B">
      <w:pPr>
        <w:pStyle w:val="Normal1"/>
        <w:numPr>
          <w:ilvl w:val="0"/>
          <w:numId w:val="17"/>
        </w:numPr>
        <w:spacing w:after="0" w:line="276" w:lineRule="auto"/>
        <w:rPr>
          <w:rFonts w:ascii="Helvetica" w:hAnsi="Helvetica" w:cs="Helvetica"/>
          <w:sz w:val="24"/>
        </w:rPr>
      </w:pPr>
      <w:r w:rsidRPr="00BF7DC3">
        <w:rPr>
          <w:rFonts w:ascii="Helvetica" w:hAnsi="Helvetica" w:cs="Helvetica"/>
          <w:b/>
          <w:sz w:val="24"/>
        </w:rPr>
        <w:t>[Slide 15]</w:t>
      </w:r>
      <w:r w:rsidRPr="00BF7DC3">
        <w:rPr>
          <w:rFonts w:ascii="Helvetica" w:hAnsi="Helvetica" w:cs="Helvetica"/>
          <w:sz w:val="24"/>
        </w:rPr>
        <w:t xml:space="preserve"> </w:t>
      </w:r>
      <w:r w:rsidR="00BF7DC3" w:rsidRPr="00BF7DC3">
        <w:rPr>
          <w:rFonts w:ascii="Helvetica" w:hAnsi="Helvetica" w:cs="Helvetica"/>
          <w:sz w:val="24"/>
        </w:rPr>
        <w:t xml:space="preserve">In the House, we have a few different </w:t>
      </w:r>
      <w:r w:rsidR="00BF7DC3">
        <w:rPr>
          <w:rFonts w:ascii="Helvetica" w:hAnsi="Helvetica" w:cs="Helvetica"/>
          <w:sz w:val="24"/>
        </w:rPr>
        <w:t>challenges</w:t>
      </w:r>
      <w:r w:rsidR="00BF7DC3" w:rsidRPr="00BF7DC3">
        <w:rPr>
          <w:rFonts w:ascii="Helvetica" w:hAnsi="Helvetica" w:cs="Helvetica"/>
          <w:sz w:val="24"/>
        </w:rPr>
        <w:t xml:space="preserve"> to get us to our goal – none </w:t>
      </w:r>
      <w:r w:rsidR="00BF7DC3">
        <w:rPr>
          <w:rFonts w:ascii="Helvetica" w:hAnsi="Helvetica" w:cs="Helvetica"/>
          <w:sz w:val="24"/>
        </w:rPr>
        <w:t>of which are easy to overcome</w:t>
      </w:r>
      <w:r w:rsidR="00BF7DC3" w:rsidRPr="00BF7DC3">
        <w:rPr>
          <w:rFonts w:ascii="Helvetica" w:hAnsi="Helvetica" w:cs="Helvetica"/>
          <w:sz w:val="24"/>
        </w:rPr>
        <w:t xml:space="preserve">. </w:t>
      </w:r>
    </w:p>
    <w:p w14:paraId="7B1EBD49" w14:textId="647D87FF" w:rsidR="00BF7DC3" w:rsidRDefault="00BF7DC3" w:rsidP="00E2796B">
      <w:pPr>
        <w:pStyle w:val="Normal1"/>
        <w:numPr>
          <w:ilvl w:val="1"/>
          <w:numId w:val="17"/>
        </w:numPr>
        <w:spacing w:after="0" w:line="276" w:lineRule="auto"/>
        <w:rPr>
          <w:rFonts w:ascii="Helvetica" w:hAnsi="Helvetica" w:cs="Helvetica"/>
          <w:sz w:val="24"/>
        </w:rPr>
      </w:pPr>
      <w:r w:rsidRPr="00BF7DC3">
        <w:rPr>
          <w:rFonts w:ascii="Helvetica" w:hAnsi="Helvetica" w:cs="Helvetica"/>
          <w:b/>
          <w:sz w:val="24"/>
        </w:rPr>
        <w:t>[Animation Cue]</w:t>
      </w:r>
      <w:r w:rsidRPr="00BF7DC3">
        <w:rPr>
          <w:rFonts w:ascii="Helvetica" w:hAnsi="Helvetica" w:cs="Helvetica"/>
          <w:sz w:val="24"/>
        </w:rPr>
        <w:t xml:space="preserve"> The first is </w:t>
      </w:r>
      <w:r>
        <w:rPr>
          <w:rFonts w:ascii="Helvetica" w:hAnsi="Helvetica" w:cs="Helvetica"/>
          <w:sz w:val="24"/>
        </w:rPr>
        <w:t xml:space="preserve">that one of the top options is </w:t>
      </w:r>
      <w:r w:rsidRPr="00BF7DC3">
        <w:rPr>
          <w:rFonts w:ascii="Helvetica" w:hAnsi="Helvetica" w:cs="Helvetica"/>
          <w:sz w:val="24"/>
        </w:rPr>
        <w:t>to pass the bill peacemeal</w:t>
      </w:r>
      <w:r>
        <w:rPr>
          <w:rFonts w:ascii="Helvetica" w:hAnsi="Helvetica" w:cs="Helvetica"/>
          <w:sz w:val="24"/>
        </w:rPr>
        <w:t xml:space="preserve">. This means that each of those four pillars would be held to a vote on their own standing, rather than a comprehensive approach. </w:t>
      </w:r>
    </w:p>
    <w:p w14:paraId="0B1A50F9" w14:textId="54044776" w:rsidR="00BF7DC3" w:rsidRDefault="00BF7DC3" w:rsidP="00E2796B">
      <w:pPr>
        <w:pStyle w:val="Normal1"/>
        <w:numPr>
          <w:ilvl w:val="1"/>
          <w:numId w:val="17"/>
        </w:numPr>
        <w:spacing w:after="0" w:line="276" w:lineRule="auto"/>
        <w:rPr>
          <w:rFonts w:ascii="Helvetica" w:hAnsi="Helvetica" w:cs="Helvetica"/>
          <w:sz w:val="24"/>
        </w:rPr>
      </w:pPr>
      <w:r>
        <w:rPr>
          <w:rFonts w:ascii="Helvetica" w:hAnsi="Helvetica" w:cs="Helvetica"/>
          <w:b/>
          <w:sz w:val="24"/>
        </w:rPr>
        <w:t>[Animation Cue]</w:t>
      </w:r>
      <w:r>
        <w:rPr>
          <w:rFonts w:ascii="Helvetica" w:hAnsi="Helvetica" w:cs="Helvetica"/>
          <w:sz w:val="24"/>
        </w:rPr>
        <w:t xml:space="preserve"> Second, we will need to stress pathways to reform less, and it will take encouragement for the House to act at all.</w:t>
      </w:r>
    </w:p>
    <w:p w14:paraId="29A5BD93" w14:textId="56759F70" w:rsidR="00BF7DC3" w:rsidRDefault="00BF7DC3" w:rsidP="00E2796B">
      <w:pPr>
        <w:pStyle w:val="Normal1"/>
        <w:numPr>
          <w:ilvl w:val="1"/>
          <w:numId w:val="17"/>
        </w:numPr>
        <w:spacing w:after="0" w:line="276" w:lineRule="auto"/>
        <w:rPr>
          <w:rFonts w:ascii="Helvetica" w:hAnsi="Helvetica" w:cs="Helvetica"/>
          <w:sz w:val="24"/>
        </w:rPr>
      </w:pPr>
      <w:r>
        <w:rPr>
          <w:rFonts w:ascii="Helvetica" w:hAnsi="Helvetica" w:cs="Helvetica"/>
          <w:b/>
          <w:sz w:val="24"/>
        </w:rPr>
        <w:t>[Animation Cue]</w:t>
      </w:r>
      <w:r>
        <w:rPr>
          <w:rFonts w:ascii="Helvetica" w:hAnsi="Helvetica" w:cs="Helvetica"/>
          <w:sz w:val="24"/>
        </w:rPr>
        <w:t xml:space="preserve"> Third, we don’t yet have a bill in the House because the Gang of 7 hasn’t yet introduced it.</w:t>
      </w:r>
    </w:p>
    <w:p w14:paraId="36516AD6" w14:textId="48AC5BB5" w:rsidR="00BF7DC3" w:rsidRDefault="00BF7DC3" w:rsidP="00BF7DC3">
      <w:pPr>
        <w:pStyle w:val="Normal1"/>
        <w:spacing w:after="0" w:line="276" w:lineRule="auto"/>
        <w:ind w:left="1440"/>
        <w:rPr>
          <w:rFonts w:ascii="Helvetica" w:hAnsi="Helvetica" w:cs="Helvetica"/>
          <w:sz w:val="24"/>
        </w:rPr>
      </w:pPr>
      <w:r>
        <w:rPr>
          <w:rFonts w:ascii="Helvetica" w:hAnsi="Helvetica" w:cs="Helvetica"/>
          <w:sz w:val="24"/>
        </w:rPr>
        <w:t>0:25 – 0:35 Breakout Strategy Sessions</w:t>
      </w:r>
    </w:p>
    <w:p w14:paraId="1D396291" w14:textId="0FB90650" w:rsidR="00CC293F" w:rsidRDefault="00CC293F" w:rsidP="00E2796B">
      <w:pPr>
        <w:pStyle w:val="Normal1"/>
        <w:numPr>
          <w:ilvl w:val="0"/>
          <w:numId w:val="18"/>
        </w:numPr>
        <w:spacing w:after="0" w:line="276" w:lineRule="auto"/>
        <w:rPr>
          <w:rFonts w:ascii="Helvetica" w:hAnsi="Helvetica" w:cs="Helvetica"/>
          <w:sz w:val="24"/>
        </w:rPr>
      </w:pPr>
      <w:r>
        <w:rPr>
          <w:rFonts w:ascii="Helvetica" w:hAnsi="Helvetica" w:cs="Helvetica"/>
          <w:b/>
          <w:sz w:val="24"/>
        </w:rPr>
        <w:lastRenderedPageBreak/>
        <w:t>[Slide 16]</w:t>
      </w:r>
      <w:r>
        <w:rPr>
          <w:rFonts w:ascii="Helvetica" w:hAnsi="Helvetica" w:cs="Helvetica"/>
          <w:sz w:val="24"/>
        </w:rPr>
        <w:t xml:space="preserve"> We’re going to take the next 10 minutes to kick this to all of you. Can I get a volunteer to read me the questions up on the screen? [allow </w:t>
      </w:r>
      <w:r w:rsidR="008C28A1">
        <w:rPr>
          <w:rFonts w:ascii="Helvetica" w:hAnsi="Helvetica" w:cs="Helvetica"/>
          <w:sz w:val="24"/>
        </w:rPr>
        <w:t>volunteer to read all questions:</w:t>
      </w:r>
    </w:p>
    <w:p w14:paraId="46D25FFB" w14:textId="3B0EBD11" w:rsidR="008C28A1" w:rsidRDefault="008C28A1" w:rsidP="00E2796B">
      <w:pPr>
        <w:pStyle w:val="Normal1"/>
        <w:numPr>
          <w:ilvl w:val="1"/>
          <w:numId w:val="18"/>
        </w:numPr>
        <w:spacing w:after="0" w:line="276" w:lineRule="auto"/>
        <w:rPr>
          <w:rFonts w:ascii="Helvetica" w:hAnsi="Helvetica" w:cs="Helvetica"/>
          <w:sz w:val="24"/>
        </w:rPr>
      </w:pPr>
      <w:r>
        <w:rPr>
          <w:rFonts w:ascii="Helvetica" w:hAnsi="Helvetica" w:cs="Helvetica"/>
          <w:sz w:val="24"/>
        </w:rPr>
        <w:t>Whose support in [CITY, STATE] does [INSERT REPRESENTATIVE] count on?</w:t>
      </w:r>
    </w:p>
    <w:p w14:paraId="4C8C3D0B" w14:textId="413FBB9A" w:rsidR="008C28A1" w:rsidRDefault="008C28A1" w:rsidP="00E2796B">
      <w:pPr>
        <w:pStyle w:val="Normal1"/>
        <w:numPr>
          <w:ilvl w:val="1"/>
          <w:numId w:val="18"/>
        </w:numPr>
        <w:spacing w:after="0" w:line="276" w:lineRule="auto"/>
        <w:rPr>
          <w:rFonts w:ascii="Helvetica" w:hAnsi="Helvetica" w:cs="Helvetica"/>
          <w:sz w:val="24"/>
        </w:rPr>
      </w:pPr>
      <w:r>
        <w:rPr>
          <w:rFonts w:ascii="Helvetica" w:hAnsi="Helvetica" w:cs="Helvetica"/>
          <w:sz w:val="24"/>
        </w:rPr>
        <w:t>How can we use our connections with these people to make the perception match the reality that the majority of voters in [CITY, STATE] support CIR?</w:t>
      </w:r>
    </w:p>
    <w:p w14:paraId="450CE2A1" w14:textId="1A5F129B" w:rsidR="008C28A1" w:rsidRDefault="008C28A1" w:rsidP="00E2796B">
      <w:pPr>
        <w:pStyle w:val="Normal1"/>
        <w:numPr>
          <w:ilvl w:val="1"/>
          <w:numId w:val="18"/>
        </w:numPr>
        <w:spacing w:after="0" w:line="276" w:lineRule="auto"/>
        <w:rPr>
          <w:rFonts w:ascii="Helvetica" w:hAnsi="Helvetica" w:cs="Helvetica"/>
          <w:sz w:val="24"/>
        </w:rPr>
      </w:pPr>
      <w:r>
        <w:rPr>
          <w:rFonts w:ascii="Helvetica" w:hAnsi="Helvetica" w:cs="Helvetica"/>
          <w:sz w:val="24"/>
        </w:rPr>
        <w:t>What are some outlandish, but effective tactics we can use to persuade Representative [INSERT REP] to support CIR?</w:t>
      </w:r>
    </w:p>
    <w:p w14:paraId="3B571732" w14:textId="77777777" w:rsidR="005B03A5" w:rsidRDefault="00CC293F" w:rsidP="00E2796B">
      <w:pPr>
        <w:pStyle w:val="Normal1"/>
        <w:numPr>
          <w:ilvl w:val="0"/>
          <w:numId w:val="18"/>
        </w:numPr>
        <w:spacing w:after="0" w:line="276" w:lineRule="auto"/>
        <w:rPr>
          <w:rFonts w:ascii="Helvetica" w:hAnsi="Helvetica" w:cs="Helvetica"/>
          <w:sz w:val="24"/>
        </w:rPr>
      </w:pPr>
      <w:r>
        <w:rPr>
          <w:rFonts w:ascii="Helvetica" w:hAnsi="Helvetica" w:cs="Helvetica"/>
          <w:sz w:val="24"/>
        </w:rPr>
        <w:t>Great. Don’t move until I say, “go,” but we’re going to break into groups of 5. Assign a note keeper who will report out your group’s ideas.</w:t>
      </w:r>
    </w:p>
    <w:p w14:paraId="6EE42062" w14:textId="5310FC2B" w:rsidR="00CC293F" w:rsidRDefault="005B03A5" w:rsidP="00E2796B">
      <w:pPr>
        <w:pStyle w:val="Normal1"/>
        <w:numPr>
          <w:ilvl w:val="0"/>
          <w:numId w:val="18"/>
        </w:numPr>
        <w:spacing w:after="0" w:line="276" w:lineRule="auto"/>
        <w:rPr>
          <w:rFonts w:ascii="Helvetica" w:hAnsi="Helvetica" w:cs="Helvetica"/>
          <w:sz w:val="24"/>
        </w:rPr>
      </w:pPr>
      <w:r>
        <w:rPr>
          <w:rFonts w:ascii="Helvetica" w:hAnsi="Helvetica" w:cs="Helvetica"/>
          <w:sz w:val="24"/>
        </w:rPr>
        <w:t>Ready – Go!</w:t>
      </w:r>
      <w:r w:rsidR="00CC293F">
        <w:rPr>
          <w:rFonts w:ascii="Helvetica" w:hAnsi="Helvetica" w:cs="Helvetica"/>
          <w:sz w:val="24"/>
        </w:rPr>
        <w:t xml:space="preserve"> </w:t>
      </w:r>
    </w:p>
    <w:p w14:paraId="4C598F29" w14:textId="706700E5" w:rsidR="008C28A1" w:rsidRDefault="008C28A1" w:rsidP="008C28A1">
      <w:pPr>
        <w:pStyle w:val="Normal1"/>
        <w:spacing w:after="0" w:line="276" w:lineRule="auto"/>
        <w:ind w:left="1440"/>
        <w:rPr>
          <w:rFonts w:ascii="Helvetica" w:hAnsi="Helvetica" w:cs="Helvetica"/>
          <w:sz w:val="24"/>
        </w:rPr>
      </w:pPr>
      <w:r>
        <w:rPr>
          <w:rFonts w:ascii="Helvetica" w:hAnsi="Helvetica" w:cs="Helvetica"/>
          <w:sz w:val="24"/>
        </w:rPr>
        <w:t>0:35 – 0:40 Breakout Report-Backs</w:t>
      </w:r>
    </w:p>
    <w:p w14:paraId="05B378DA" w14:textId="3EF8B5E3" w:rsidR="005B03A5" w:rsidRDefault="005B03A5" w:rsidP="00E2796B">
      <w:pPr>
        <w:pStyle w:val="Normal1"/>
        <w:numPr>
          <w:ilvl w:val="0"/>
          <w:numId w:val="19"/>
        </w:numPr>
        <w:spacing w:after="0" w:line="276" w:lineRule="auto"/>
        <w:rPr>
          <w:rFonts w:ascii="Helvetica" w:hAnsi="Helvetica" w:cs="Helvetica"/>
          <w:sz w:val="24"/>
        </w:rPr>
      </w:pPr>
      <w:r>
        <w:rPr>
          <w:rFonts w:ascii="Helvetica" w:hAnsi="Helvetica" w:cs="Helvetica"/>
          <w:sz w:val="24"/>
        </w:rPr>
        <w:t>[Regain the attention of the group. Best practice: “if you can hear me clap once! If you can hear me clap twice!” until you’ve regained the attention of the room.</w:t>
      </w:r>
    </w:p>
    <w:p w14:paraId="12CF8A48" w14:textId="455BA9F7" w:rsidR="005B03A5" w:rsidRDefault="005B03A5" w:rsidP="00E2796B">
      <w:pPr>
        <w:pStyle w:val="Normal1"/>
        <w:numPr>
          <w:ilvl w:val="0"/>
          <w:numId w:val="19"/>
        </w:numPr>
        <w:spacing w:after="0" w:line="276" w:lineRule="auto"/>
        <w:rPr>
          <w:rFonts w:ascii="Helvetica" w:hAnsi="Helvetica" w:cs="Helvetica"/>
          <w:sz w:val="24"/>
        </w:rPr>
      </w:pPr>
      <w:r>
        <w:rPr>
          <w:rFonts w:ascii="Helvetica" w:hAnsi="Helvetica" w:cs="Helvetica"/>
          <w:sz w:val="24"/>
        </w:rPr>
        <w:t xml:space="preserve">Let’s hear from one group at a time on these three questions [give each group about 1 minutes to outline their plan and make sure to encourage creativity and wacky ideas – even if they may not be realistic]. </w:t>
      </w:r>
    </w:p>
    <w:p w14:paraId="68943D53" w14:textId="74CEFC65" w:rsidR="005B03A5" w:rsidRDefault="005B03A5" w:rsidP="00E2796B">
      <w:pPr>
        <w:pStyle w:val="Normal1"/>
        <w:numPr>
          <w:ilvl w:val="0"/>
          <w:numId w:val="19"/>
        </w:numPr>
        <w:spacing w:after="0" w:line="276" w:lineRule="auto"/>
        <w:rPr>
          <w:rFonts w:ascii="Helvetica" w:hAnsi="Helvetica" w:cs="Helvetica"/>
          <w:sz w:val="24"/>
        </w:rPr>
      </w:pPr>
      <w:r>
        <w:rPr>
          <w:rFonts w:ascii="Helvetica" w:hAnsi="Helvetica" w:cs="Helvetica"/>
          <w:sz w:val="24"/>
        </w:rPr>
        <w:t>Great well, we’re going to just briefly talk about messaging before moving to our debrief on this session.</w:t>
      </w:r>
    </w:p>
    <w:p w14:paraId="535B68C4" w14:textId="5AAB6CCD" w:rsidR="005B03A5" w:rsidRDefault="005B03A5" w:rsidP="005B03A5">
      <w:pPr>
        <w:pStyle w:val="Normal1"/>
        <w:spacing w:after="0" w:line="276" w:lineRule="auto"/>
        <w:ind w:left="1440"/>
        <w:rPr>
          <w:rFonts w:ascii="Helvetica" w:hAnsi="Helvetica" w:cs="Helvetica"/>
          <w:sz w:val="24"/>
        </w:rPr>
      </w:pPr>
      <w:r>
        <w:rPr>
          <w:rFonts w:ascii="Helvetica" w:hAnsi="Helvetica" w:cs="Helvetica"/>
          <w:sz w:val="24"/>
        </w:rPr>
        <w:t>0:40 – 0:45 Messaging on CIR</w:t>
      </w:r>
    </w:p>
    <w:p w14:paraId="2E9C8309" w14:textId="4C8D8C4A" w:rsidR="005B03A5" w:rsidRDefault="005B03A5" w:rsidP="00E2796B">
      <w:pPr>
        <w:pStyle w:val="Normal1"/>
        <w:numPr>
          <w:ilvl w:val="0"/>
          <w:numId w:val="20"/>
        </w:numPr>
        <w:spacing w:after="0" w:line="276" w:lineRule="auto"/>
        <w:rPr>
          <w:rFonts w:ascii="Helvetica" w:hAnsi="Helvetica" w:cs="Helvetica"/>
          <w:sz w:val="24"/>
        </w:rPr>
      </w:pPr>
      <w:r>
        <w:rPr>
          <w:rFonts w:ascii="Helvetica" w:hAnsi="Helvetica" w:cs="Helvetica"/>
          <w:b/>
          <w:sz w:val="24"/>
        </w:rPr>
        <w:t xml:space="preserve">[Slide 17] </w:t>
      </w:r>
      <w:r>
        <w:rPr>
          <w:rFonts w:ascii="Helvetica" w:hAnsi="Helvetica" w:cs="Helvetica"/>
          <w:sz w:val="24"/>
        </w:rPr>
        <w:t>As we move into the planning phase in the next session, we want to make sure that every event we have is an opportunity to amplify our message in a way that it resonates with the most people in our Congressional district. Let’s take a look at our core message right now (note that it is subject to change)</w:t>
      </w:r>
    </w:p>
    <w:p w14:paraId="28C44740" w14:textId="181A533F" w:rsidR="00171D78" w:rsidRDefault="00171D78" w:rsidP="00E2796B">
      <w:pPr>
        <w:pStyle w:val="Normal1"/>
        <w:numPr>
          <w:ilvl w:val="0"/>
          <w:numId w:val="20"/>
        </w:numPr>
        <w:spacing w:after="0" w:line="276" w:lineRule="auto"/>
        <w:rPr>
          <w:rFonts w:ascii="Helvetica" w:hAnsi="Helvetica" w:cs="Helvetica"/>
          <w:sz w:val="24"/>
        </w:rPr>
      </w:pPr>
      <w:r>
        <w:rPr>
          <w:rFonts w:ascii="Helvetica" w:hAnsi="Helvetica" w:cs="Helvetica"/>
          <w:sz w:val="24"/>
        </w:rPr>
        <w:t xml:space="preserve">Let’s start with something basic: what is messaging? [it’s a strategic way of talking about </w:t>
      </w:r>
      <w:r w:rsidR="000C4910">
        <w:rPr>
          <w:rFonts w:ascii="Helvetica" w:hAnsi="Helvetica" w:cs="Helvetica"/>
          <w:sz w:val="24"/>
        </w:rPr>
        <w:t xml:space="preserve">what we care about, in order to reach a broader or more targeted audience cogently]. </w:t>
      </w:r>
    </w:p>
    <w:p w14:paraId="67843E85" w14:textId="75C7D689" w:rsidR="000C4910" w:rsidRDefault="000C4910" w:rsidP="00E2796B">
      <w:pPr>
        <w:pStyle w:val="Normal1"/>
        <w:numPr>
          <w:ilvl w:val="0"/>
          <w:numId w:val="20"/>
        </w:numPr>
        <w:spacing w:after="0" w:line="276" w:lineRule="auto"/>
        <w:rPr>
          <w:rFonts w:ascii="Helvetica" w:hAnsi="Helvetica" w:cs="Helvetica"/>
          <w:sz w:val="24"/>
        </w:rPr>
      </w:pPr>
      <w:r>
        <w:rPr>
          <w:rFonts w:ascii="Helvetica" w:hAnsi="Helvetica" w:cs="Helvetica"/>
          <w:sz w:val="24"/>
        </w:rPr>
        <w:t>Great! And why do we message? [Again, to tell a compelling argument that relates to people’s shared values and experiences in order to persuade them to support us or take action in support of our efforts].</w:t>
      </w:r>
    </w:p>
    <w:p w14:paraId="0964A984" w14:textId="1C385FD3" w:rsidR="000C4910" w:rsidRDefault="000C4910" w:rsidP="00E2796B">
      <w:pPr>
        <w:pStyle w:val="Normal1"/>
        <w:numPr>
          <w:ilvl w:val="0"/>
          <w:numId w:val="20"/>
        </w:numPr>
        <w:spacing w:after="0" w:line="276" w:lineRule="auto"/>
        <w:rPr>
          <w:rFonts w:ascii="Helvetica" w:hAnsi="Helvetica" w:cs="Helvetica"/>
          <w:sz w:val="24"/>
        </w:rPr>
      </w:pPr>
      <w:r>
        <w:rPr>
          <w:rFonts w:ascii="Helvetica" w:hAnsi="Helvetica" w:cs="Helvetica"/>
          <w:sz w:val="24"/>
        </w:rPr>
        <w:t xml:space="preserve">We have two major goals with messaging as it relates to CIR. </w:t>
      </w:r>
    </w:p>
    <w:p w14:paraId="0E7E3EB5" w14:textId="22F43866" w:rsidR="000C4910" w:rsidRDefault="000C4910" w:rsidP="00E2796B">
      <w:pPr>
        <w:pStyle w:val="Normal1"/>
        <w:numPr>
          <w:ilvl w:val="0"/>
          <w:numId w:val="20"/>
        </w:numPr>
        <w:spacing w:after="0" w:line="276" w:lineRule="auto"/>
        <w:rPr>
          <w:rFonts w:ascii="Helvetica" w:hAnsi="Helvetica" w:cs="Helvetica"/>
          <w:sz w:val="24"/>
        </w:rPr>
      </w:pPr>
      <w:r>
        <w:rPr>
          <w:rFonts w:ascii="Helvetica" w:hAnsi="Helvetica" w:cs="Helvetica"/>
          <w:b/>
          <w:sz w:val="24"/>
        </w:rPr>
        <w:lastRenderedPageBreak/>
        <w:t>[Animation Cue]</w:t>
      </w:r>
      <w:r>
        <w:rPr>
          <w:rFonts w:ascii="Helvetica" w:hAnsi="Helvetica" w:cs="Helvetica"/>
          <w:sz w:val="24"/>
        </w:rPr>
        <w:t xml:space="preserve"> The first is engaging our volunteers. </w:t>
      </w:r>
    </w:p>
    <w:p w14:paraId="4336A8BD" w14:textId="2D299186" w:rsidR="000C4910" w:rsidRDefault="000C4910" w:rsidP="00E2796B">
      <w:pPr>
        <w:pStyle w:val="Normal1"/>
        <w:numPr>
          <w:ilvl w:val="1"/>
          <w:numId w:val="20"/>
        </w:numPr>
        <w:spacing w:after="0" w:line="276" w:lineRule="auto"/>
        <w:rPr>
          <w:rFonts w:ascii="Helvetica" w:hAnsi="Helvetica" w:cs="Helvetica"/>
          <w:sz w:val="24"/>
        </w:rPr>
      </w:pPr>
      <w:r>
        <w:rPr>
          <w:rFonts w:ascii="Helvetica" w:hAnsi="Helvetica" w:cs="Helvetica"/>
          <w:b/>
          <w:sz w:val="24"/>
        </w:rPr>
        <w:t>[Animation Cue]</w:t>
      </w:r>
      <w:r>
        <w:rPr>
          <w:rFonts w:ascii="Helvetica" w:hAnsi="Helvetica" w:cs="Helvetica"/>
          <w:sz w:val="24"/>
        </w:rPr>
        <w:t xml:space="preserve"> We’re collecting personal stories, connecting with people based on shared values and talking about CIR as integral to the American story. It’s the right thing to do.</w:t>
      </w:r>
    </w:p>
    <w:p w14:paraId="7C8248A3" w14:textId="182743FC" w:rsidR="000C4910" w:rsidRDefault="000C4910" w:rsidP="00E2796B">
      <w:pPr>
        <w:pStyle w:val="Normal1"/>
        <w:numPr>
          <w:ilvl w:val="0"/>
          <w:numId w:val="20"/>
        </w:numPr>
        <w:spacing w:after="0" w:line="276" w:lineRule="auto"/>
        <w:rPr>
          <w:rFonts w:ascii="Helvetica" w:hAnsi="Helvetica" w:cs="Helvetica"/>
          <w:sz w:val="24"/>
        </w:rPr>
      </w:pPr>
      <w:r>
        <w:rPr>
          <w:rFonts w:ascii="Helvetica" w:hAnsi="Helvetica" w:cs="Helvetica"/>
          <w:b/>
          <w:sz w:val="24"/>
        </w:rPr>
        <w:t>[Animation Cue]</w:t>
      </w:r>
      <w:r>
        <w:rPr>
          <w:rFonts w:ascii="Helvetica" w:hAnsi="Helvetica" w:cs="Helvetica"/>
          <w:sz w:val="24"/>
        </w:rPr>
        <w:t xml:space="preserve"> Second, we want to use messaging to persuade Members of Congress</w:t>
      </w:r>
      <w:r w:rsidR="00B87668">
        <w:rPr>
          <w:rFonts w:ascii="Helvetica" w:hAnsi="Helvetica" w:cs="Helvetica"/>
          <w:sz w:val="24"/>
        </w:rPr>
        <w:t xml:space="preserve"> on three key points:</w:t>
      </w:r>
    </w:p>
    <w:p w14:paraId="28D8970B" w14:textId="065FA3F1" w:rsidR="00B87668" w:rsidRDefault="00B87668" w:rsidP="00E2796B">
      <w:pPr>
        <w:pStyle w:val="Normal1"/>
        <w:numPr>
          <w:ilvl w:val="1"/>
          <w:numId w:val="20"/>
        </w:numPr>
        <w:spacing w:after="0" w:line="276" w:lineRule="auto"/>
        <w:rPr>
          <w:rFonts w:ascii="Helvetica" w:hAnsi="Helvetica" w:cs="Helvetica"/>
          <w:sz w:val="24"/>
        </w:rPr>
      </w:pPr>
      <w:r>
        <w:rPr>
          <w:rFonts w:ascii="Helvetica" w:hAnsi="Helvetica" w:cs="Helvetica"/>
          <w:b/>
          <w:sz w:val="24"/>
        </w:rPr>
        <w:t>[Animation Cue]</w:t>
      </w:r>
      <w:r>
        <w:rPr>
          <w:rFonts w:ascii="Helvetica" w:hAnsi="Helvetica" w:cs="Helvetica"/>
          <w:sz w:val="24"/>
        </w:rPr>
        <w:t xml:space="preserve"> A message that focuses on the economic benefits of reform</w:t>
      </w:r>
    </w:p>
    <w:p w14:paraId="6C90B43E" w14:textId="76616DC3" w:rsidR="00B87668" w:rsidRDefault="00B87668" w:rsidP="00E2796B">
      <w:pPr>
        <w:pStyle w:val="Normal1"/>
        <w:numPr>
          <w:ilvl w:val="1"/>
          <w:numId w:val="20"/>
        </w:numPr>
        <w:spacing w:after="0" w:line="276" w:lineRule="auto"/>
        <w:rPr>
          <w:rFonts w:ascii="Helvetica" w:hAnsi="Helvetica" w:cs="Helvetica"/>
          <w:sz w:val="24"/>
        </w:rPr>
      </w:pPr>
      <w:r>
        <w:rPr>
          <w:rFonts w:ascii="Helvetica" w:hAnsi="Helvetica" w:cs="Helvetica"/>
          <w:sz w:val="24"/>
        </w:rPr>
        <w:t>The president’s four pillars for reform and finally,</w:t>
      </w:r>
    </w:p>
    <w:p w14:paraId="17C186EA" w14:textId="752413B9" w:rsidR="00B87668" w:rsidRDefault="00B87668" w:rsidP="00E2796B">
      <w:pPr>
        <w:pStyle w:val="Normal1"/>
        <w:numPr>
          <w:ilvl w:val="1"/>
          <w:numId w:val="20"/>
        </w:numPr>
        <w:spacing w:after="0" w:line="276" w:lineRule="auto"/>
        <w:rPr>
          <w:rFonts w:ascii="Helvetica" w:hAnsi="Helvetica" w:cs="Helvetica"/>
          <w:sz w:val="24"/>
        </w:rPr>
      </w:pPr>
      <w:r>
        <w:rPr>
          <w:rFonts w:ascii="Helvetica" w:hAnsi="Helvetica" w:cs="Helvetica"/>
          <w:sz w:val="24"/>
        </w:rPr>
        <w:t>A tailored message that is relevant to the community we’re trying to connect with.</w:t>
      </w:r>
    </w:p>
    <w:p w14:paraId="6D481F70" w14:textId="53BC631B" w:rsidR="004B6BE8" w:rsidRDefault="004B6BE8" w:rsidP="00E2796B">
      <w:pPr>
        <w:pStyle w:val="Normal1"/>
        <w:numPr>
          <w:ilvl w:val="0"/>
          <w:numId w:val="20"/>
        </w:numPr>
        <w:spacing w:after="0" w:line="276" w:lineRule="auto"/>
        <w:rPr>
          <w:rFonts w:ascii="Helvetica" w:hAnsi="Helvetica" w:cs="Helvetica"/>
          <w:sz w:val="24"/>
        </w:rPr>
      </w:pPr>
      <w:r>
        <w:rPr>
          <w:rFonts w:ascii="Helvetica" w:hAnsi="Helvetica" w:cs="Helvetica"/>
          <w:b/>
          <w:sz w:val="24"/>
        </w:rPr>
        <w:t>[Slide 18]</w:t>
      </w:r>
      <w:r w:rsidR="00B6448D">
        <w:rPr>
          <w:rFonts w:ascii="Helvetica" w:hAnsi="Helvetica" w:cs="Helvetica"/>
          <w:b/>
          <w:sz w:val="24"/>
        </w:rPr>
        <w:t xml:space="preserve"> </w:t>
      </w:r>
      <w:r w:rsidR="00B6448D">
        <w:rPr>
          <w:rFonts w:ascii="Helvetica" w:hAnsi="Helvetica" w:cs="Helvetica"/>
          <w:sz w:val="24"/>
        </w:rPr>
        <w:t>For comprehensive immigration reform, the importance of our message, and exactly what that message sounds like, fits into two major buckets: Values and the Economy.</w:t>
      </w:r>
    </w:p>
    <w:p w14:paraId="0DC82EE9" w14:textId="4893E803" w:rsidR="00B6448D" w:rsidRDefault="00B6448D" w:rsidP="00B6448D">
      <w:pPr>
        <w:pStyle w:val="Normal1"/>
        <w:numPr>
          <w:ilvl w:val="1"/>
          <w:numId w:val="20"/>
        </w:numPr>
        <w:spacing w:after="0" w:line="276" w:lineRule="auto"/>
        <w:rPr>
          <w:rFonts w:ascii="Helvetica" w:hAnsi="Helvetica" w:cs="Helvetica"/>
          <w:sz w:val="24"/>
        </w:rPr>
      </w:pPr>
      <w:r>
        <w:rPr>
          <w:rFonts w:ascii="Helvetica" w:hAnsi="Helvetica" w:cs="Helvetica"/>
          <w:sz w:val="24"/>
        </w:rPr>
        <w:t>With values, we connect with the things that are important to people using values we have in common with them. Fairness, justice, responsibility, etc. We’ll emphasize that immigration gets at the core of who we are as a nation – it’s our American Story. Lastly, we won’t let the House of Representatives unfairly block what the country wants and deserves.</w:t>
      </w:r>
    </w:p>
    <w:p w14:paraId="6BD43F79" w14:textId="751721C6" w:rsidR="00B6448D" w:rsidRPr="00CC293F" w:rsidRDefault="00B6448D" w:rsidP="00B6448D">
      <w:pPr>
        <w:pStyle w:val="Normal1"/>
        <w:numPr>
          <w:ilvl w:val="1"/>
          <w:numId w:val="20"/>
        </w:numPr>
        <w:spacing w:after="0" w:line="276" w:lineRule="auto"/>
        <w:rPr>
          <w:rFonts w:ascii="Helvetica" w:hAnsi="Helvetica" w:cs="Helvetica"/>
          <w:sz w:val="24"/>
        </w:rPr>
      </w:pPr>
      <w:r>
        <w:rPr>
          <w:rFonts w:ascii="Helvetica" w:hAnsi="Helvetica" w:cs="Helvetica"/>
          <w:sz w:val="24"/>
        </w:rPr>
        <w:t>With the economy, we need to drive home that this legislation grows the economy by 1.5 trillion dollars over 10 years, while reducing the deficit by almost $1 trillion over the next 20. Economically speaking, our message is that this bill makes our country and our economy stronger, despite what some critics have falsely accused.</w:t>
      </w:r>
    </w:p>
    <w:p w14:paraId="06B63901" w14:textId="683D2EF4" w:rsidR="008B3BBD" w:rsidRPr="00B6448D" w:rsidRDefault="00B6448D" w:rsidP="00BF7DC3">
      <w:pPr>
        <w:pStyle w:val="Normal1"/>
        <w:spacing w:after="0" w:line="276" w:lineRule="auto"/>
        <w:rPr>
          <w:rFonts w:ascii="Helvetica" w:hAnsi="Helvetica" w:cs="Helvetica"/>
          <w:b/>
          <w:sz w:val="24"/>
        </w:rPr>
      </w:pPr>
      <w:r w:rsidRPr="00B6448D">
        <w:rPr>
          <w:rFonts w:ascii="Helvetica" w:hAnsi="Helvetica" w:cs="Helvetica"/>
          <w:b/>
          <w:sz w:val="24"/>
        </w:rPr>
        <w:t xml:space="preserve">0:45 – 1:00 </w:t>
      </w:r>
      <w:r w:rsidRPr="00B6448D">
        <w:rPr>
          <w:rFonts w:ascii="Helvetica" w:hAnsi="Helvetica" w:cs="Helvetica"/>
          <w:b/>
          <w:sz w:val="24"/>
        </w:rPr>
        <w:tab/>
        <w:t>Debrief, Next Steps &amp; Closing</w:t>
      </w:r>
    </w:p>
    <w:p w14:paraId="505F55F5" w14:textId="6FCF3BCA" w:rsidR="00B6448D" w:rsidRDefault="00B6448D" w:rsidP="00BF7DC3">
      <w:pPr>
        <w:pStyle w:val="Normal1"/>
        <w:spacing w:after="0" w:line="276" w:lineRule="auto"/>
        <w:rPr>
          <w:rFonts w:ascii="Helvetica" w:hAnsi="Helvetica" w:cs="Helvetica"/>
          <w:sz w:val="24"/>
        </w:rPr>
      </w:pPr>
      <w:r w:rsidRPr="00B6448D">
        <w:rPr>
          <w:rFonts w:ascii="Helvetica" w:hAnsi="Helvetica" w:cs="Helvetica"/>
          <w:sz w:val="24"/>
        </w:rPr>
        <w:tab/>
      </w:r>
      <w:r w:rsidRPr="00B6448D">
        <w:rPr>
          <w:rFonts w:ascii="Helvetica" w:hAnsi="Helvetica" w:cs="Helvetica"/>
          <w:sz w:val="24"/>
        </w:rPr>
        <w:tab/>
        <w:t>0:45 – 0:55 Group Debrief &amp; Key Takeaways</w:t>
      </w:r>
    </w:p>
    <w:p w14:paraId="7C35A359" w14:textId="0444C3FE" w:rsidR="00B6448D" w:rsidRDefault="00B6448D" w:rsidP="00B6448D">
      <w:pPr>
        <w:pStyle w:val="Normal1"/>
        <w:numPr>
          <w:ilvl w:val="0"/>
          <w:numId w:val="21"/>
        </w:numPr>
        <w:spacing w:after="0" w:line="276" w:lineRule="auto"/>
        <w:rPr>
          <w:rFonts w:ascii="Helvetica" w:hAnsi="Helvetica" w:cs="Helvetica"/>
          <w:sz w:val="24"/>
        </w:rPr>
      </w:pPr>
      <w:r>
        <w:rPr>
          <w:rFonts w:ascii="Helvetica" w:hAnsi="Helvetica" w:cs="Helvetica"/>
          <w:b/>
          <w:sz w:val="24"/>
        </w:rPr>
        <w:t>[Slide 19]</w:t>
      </w:r>
      <w:r>
        <w:rPr>
          <w:rFonts w:ascii="Helvetica" w:hAnsi="Helvetica" w:cs="Helvetica"/>
          <w:sz w:val="24"/>
        </w:rPr>
        <w:t xml:space="preserve"> Now we’re going to move into the most important part of today’s session: our debrief!</w:t>
      </w:r>
    </w:p>
    <w:p w14:paraId="4382996D" w14:textId="0A51A140" w:rsidR="00B6448D" w:rsidRDefault="00FC5CBA" w:rsidP="00B6448D">
      <w:pPr>
        <w:pStyle w:val="Normal1"/>
        <w:numPr>
          <w:ilvl w:val="0"/>
          <w:numId w:val="21"/>
        </w:numPr>
        <w:spacing w:after="0" w:line="276" w:lineRule="auto"/>
        <w:rPr>
          <w:rFonts w:ascii="Helvetica" w:hAnsi="Helvetica" w:cs="Helvetica"/>
          <w:sz w:val="24"/>
        </w:rPr>
      </w:pPr>
      <w:r>
        <w:rPr>
          <w:rFonts w:ascii="Helvetica" w:hAnsi="Helvetica" w:cs="Helvetica"/>
          <w:b/>
          <w:sz w:val="24"/>
        </w:rPr>
        <w:t>[Slide 20]</w:t>
      </w:r>
      <w:r>
        <w:rPr>
          <w:rFonts w:ascii="Helvetica" w:hAnsi="Helvetica" w:cs="Helvetica"/>
          <w:sz w:val="24"/>
        </w:rPr>
        <w:t xml:space="preserve"> Don’t move until I say “go,” but we’re going to </w:t>
      </w:r>
      <w:r w:rsidR="005773D2">
        <w:rPr>
          <w:rFonts w:ascii="Helvetica" w:hAnsi="Helvetica" w:cs="Helvetica"/>
          <w:sz w:val="24"/>
        </w:rPr>
        <w:t>do roller derby takeaways. Who here knows and can explain to the group the concept/rules of the sport, Roller Derby? [Probe for an answer that describes the objective as rolling around in a big circle, trying to pass people on the opposing team]</w:t>
      </w:r>
    </w:p>
    <w:p w14:paraId="547F6ACA" w14:textId="3B2BE8BA" w:rsidR="00FC5CBA" w:rsidRDefault="005773D2" w:rsidP="00B6448D">
      <w:pPr>
        <w:pStyle w:val="Normal1"/>
        <w:numPr>
          <w:ilvl w:val="0"/>
          <w:numId w:val="21"/>
        </w:numPr>
        <w:spacing w:after="0" w:line="276" w:lineRule="auto"/>
        <w:rPr>
          <w:rFonts w:ascii="Helvetica" w:hAnsi="Helvetica" w:cs="Helvetica"/>
          <w:sz w:val="24"/>
        </w:rPr>
      </w:pPr>
      <w:r>
        <w:rPr>
          <w:rFonts w:ascii="Helvetica" w:hAnsi="Helvetica" w:cs="Helvetica"/>
          <w:sz w:val="24"/>
        </w:rPr>
        <w:t>We’re going to do the debrief – and non violent – version of this sport</w:t>
      </w:r>
      <w:r w:rsidR="00BC26F3">
        <w:rPr>
          <w:rFonts w:ascii="Helvetica" w:hAnsi="Helvetica" w:cs="Helvetica"/>
          <w:sz w:val="24"/>
        </w:rPr>
        <w:t xml:space="preserve"> and we like to call it “Roller Derby Review”</w:t>
      </w:r>
      <w:r>
        <w:rPr>
          <w:rFonts w:ascii="Helvetica" w:hAnsi="Helvetica" w:cs="Helvetica"/>
          <w:sz w:val="24"/>
        </w:rPr>
        <w:t xml:space="preserve">. OK, everyone line up in a big circle and face counter clockwise [give participants a minute and make sure to remove any cords or chairs or objects that could cause tripping or injury.] </w:t>
      </w:r>
    </w:p>
    <w:p w14:paraId="229D507F" w14:textId="609AA4F6" w:rsidR="005773D2" w:rsidRDefault="005773D2" w:rsidP="00B6448D">
      <w:pPr>
        <w:pStyle w:val="Normal1"/>
        <w:numPr>
          <w:ilvl w:val="0"/>
          <w:numId w:val="21"/>
        </w:numPr>
        <w:spacing w:after="0" w:line="276" w:lineRule="auto"/>
        <w:rPr>
          <w:rFonts w:ascii="Helvetica" w:hAnsi="Helvetica" w:cs="Helvetica"/>
          <w:sz w:val="24"/>
        </w:rPr>
      </w:pPr>
      <w:r>
        <w:rPr>
          <w:rFonts w:ascii="Helvetica" w:hAnsi="Helvetica" w:cs="Helvetica"/>
          <w:sz w:val="24"/>
        </w:rPr>
        <w:t xml:space="preserve">Now take about 30 seconds of silence to </w:t>
      </w:r>
      <w:r w:rsidR="00BC26F3">
        <w:rPr>
          <w:rFonts w:ascii="Helvetica" w:hAnsi="Helvetica" w:cs="Helvetica"/>
          <w:sz w:val="24"/>
        </w:rPr>
        <w:t>come up with answers to these three questions:</w:t>
      </w:r>
    </w:p>
    <w:p w14:paraId="7839E888" w14:textId="7B0AC303" w:rsidR="00BC26F3" w:rsidRDefault="00BC26F3" w:rsidP="00BC26F3">
      <w:pPr>
        <w:pStyle w:val="Normal1"/>
        <w:numPr>
          <w:ilvl w:val="1"/>
          <w:numId w:val="21"/>
        </w:numPr>
        <w:spacing w:after="0" w:line="276" w:lineRule="auto"/>
        <w:rPr>
          <w:rFonts w:ascii="Helvetica" w:hAnsi="Helvetica" w:cs="Helvetica"/>
          <w:sz w:val="24"/>
        </w:rPr>
      </w:pPr>
      <w:r>
        <w:rPr>
          <w:rFonts w:ascii="Helvetica" w:hAnsi="Helvetica" w:cs="Helvetica"/>
          <w:sz w:val="24"/>
        </w:rPr>
        <w:t>What is your #1 takeaway from today</w:t>
      </w:r>
    </w:p>
    <w:p w14:paraId="22F70F18" w14:textId="78C1ADA1" w:rsidR="00BC26F3" w:rsidRDefault="00BC26F3" w:rsidP="00BC26F3">
      <w:pPr>
        <w:pStyle w:val="Normal1"/>
        <w:numPr>
          <w:ilvl w:val="1"/>
          <w:numId w:val="21"/>
        </w:numPr>
        <w:spacing w:after="0" w:line="276" w:lineRule="auto"/>
        <w:rPr>
          <w:rFonts w:ascii="Helvetica" w:hAnsi="Helvetica" w:cs="Helvetica"/>
          <w:sz w:val="24"/>
        </w:rPr>
      </w:pPr>
      <w:r>
        <w:rPr>
          <w:rFonts w:ascii="Helvetica" w:hAnsi="Helvetica" w:cs="Helvetica"/>
          <w:sz w:val="24"/>
        </w:rPr>
        <w:lastRenderedPageBreak/>
        <w:t>What are you most excited to do after this training on CIR</w:t>
      </w:r>
    </w:p>
    <w:p w14:paraId="66E84C3D" w14:textId="5698D63A" w:rsidR="00BC26F3" w:rsidRDefault="00BC26F3" w:rsidP="00BC26F3">
      <w:pPr>
        <w:pStyle w:val="Normal1"/>
        <w:numPr>
          <w:ilvl w:val="1"/>
          <w:numId w:val="21"/>
        </w:numPr>
        <w:spacing w:after="0" w:line="276" w:lineRule="auto"/>
        <w:rPr>
          <w:rFonts w:ascii="Helvetica" w:hAnsi="Helvetica" w:cs="Helvetica"/>
          <w:sz w:val="24"/>
        </w:rPr>
      </w:pPr>
      <w:r>
        <w:rPr>
          <w:rFonts w:ascii="Helvetica" w:hAnsi="Helvetica" w:cs="Helvetica"/>
          <w:sz w:val="24"/>
        </w:rPr>
        <w:t>What questions do you still have</w:t>
      </w:r>
    </w:p>
    <w:p w14:paraId="1E8BE936" w14:textId="41E8B7FA" w:rsidR="00BC26F3" w:rsidRPr="00B6448D" w:rsidRDefault="00BC26F3" w:rsidP="00BC26F3">
      <w:pPr>
        <w:pStyle w:val="Normal1"/>
        <w:numPr>
          <w:ilvl w:val="0"/>
          <w:numId w:val="21"/>
        </w:numPr>
        <w:spacing w:after="0" w:line="276" w:lineRule="auto"/>
        <w:rPr>
          <w:rFonts w:ascii="Helvetica" w:hAnsi="Helvetica" w:cs="Helvetica"/>
          <w:sz w:val="24"/>
        </w:rPr>
      </w:pPr>
      <w:r>
        <w:rPr>
          <w:rFonts w:ascii="Helvetica" w:hAnsi="Helvetica" w:cs="Helvetica"/>
          <w:sz w:val="24"/>
        </w:rPr>
        <w:t>[Regain attention of the group]</w:t>
      </w:r>
    </w:p>
    <w:p w14:paraId="4A6458FA" w14:textId="780556F3" w:rsidR="008B3BBD" w:rsidRPr="00647527" w:rsidRDefault="00BC26F3" w:rsidP="00BC26F3">
      <w:pPr>
        <w:pStyle w:val="Normal1"/>
        <w:spacing w:after="0" w:line="276" w:lineRule="auto"/>
        <w:ind w:left="1440"/>
        <w:rPr>
          <w:rFonts w:ascii="Helvetica" w:hAnsi="Helvetica" w:cs="Helvetica"/>
          <w:sz w:val="24"/>
        </w:rPr>
      </w:pPr>
      <w:r w:rsidRPr="00647527">
        <w:rPr>
          <w:rFonts w:ascii="Helvetica" w:hAnsi="Helvetica" w:cs="Helvetica"/>
          <w:sz w:val="24"/>
        </w:rPr>
        <w:t>0:55 – 1:00 Closing</w:t>
      </w:r>
    </w:p>
    <w:p w14:paraId="385C9CF5" w14:textId="77777777" w:rsidR="00BC26F3" w:rsidRPr="00647527" w:rsidRDefault="00BC26F3" w:rsidP="00BC26F3">
      <w:pPr>
        <w:pStyle w:val="Normal1"/>
        <w:numPr>
          <w:ilvl w:val="0"/>
          <w:numId w:val="6"/>
        </w:numPr>
        <w:spacing w:after="0" w:line="276" w:lineRule="auto"/>
        <w:rPr>
          <w:rFonts w:ascii="Helvetica" w:hAnsi="Helvetica" w:cs="Helvetica"/>
          <w:sz w:val="24"/>
        </w:rPr>
      </w:pPr>
      <w:r w:rsidRPr="00647527">
        <w:rPr>
          <w:rFonts w:ascii="Helvetica" w:hAnsi="Helvetica" w:cs="Helvetica"/>
          <w:b/>
          <w:sz w:val="24"/>
        </w:rPr>
        <w:t>[Slide 21]</w:t>
      </w:r>
      <w:r w:rsidRPr="00647527">
        <w:rPr>
          <w:rFonts w:ascii="Helvetica" w:hAnsi="Helvetica" w:cs="Helvetica"/>
          <w:sz w:val="24"/>
        </w:rPr>
        <w:t xml:space="preserve"> </w:t>
      </w:r>
      <w:r w:rsidRPr="00647527">
        <w:rPr>
          <w:rFonts w:ascii="Helvetica" w:eastAsia="Cambria" w:hAnsi="Helvetica" w:cs="Helvetica"/>
          <w:sz w:val="24"/>
        </w:rPr>
        <w:t>We’ve waited more than 20 years for comprehensive immigration reform.</w:t>
      </w:r>
    </w:p>
    <w:p w14:paraId="53FE2457" w14:textId="77777777" w:rsidR="00BC26F3" w:rsidRPr="00647527" w:rsidRDefault="00BC26F3" w:rsidP="00BC26F3">
      <w:pPr>
        <w:pStyle w:val="Normal1"/>
        <w:numPr>
          <w:ilvl w:val="0"/>
          <w:numId w:val="6"/>
        </w:numPr>
        <w:spacing w:after="0" w:line="276" w:lineRule="auto"/>
        <w:rPr>
          <w:rFonts w:ascii="Helvetica" w:hAnsi="Helvetica" w:cs="Helvetica"/>
          <w:sz w:val="24"/>
        </w:rPr>
      </w:pPr>
      <w:r w:rsidRPr="00647527">
        <w:rPr>
          <w:rFonts w:ascii="Helvetica" w:eastAsia="Cambria" w:hAnsi="Helvetica" w:cs="Helvetica"/>
          <w:sz w:val="24"/>
        </w:rPr>
        <w:t xml:space="preserve">Many have tried before and failed, but... </w:t>
      </w:r>
    </w:p>
    <w:p w14:paraId="57C5066E" w14:textId="77777777" w:rsidR="00BC26F3" w:rsidRPr="00647527" w:rsidRDefault="00BC26F3" w:rsidP="00BC26F3">
      <w:pPr>
        <w:pStyle w:val="Normal1"/>
        <w:numPr>
          <w:ilvl w:val="0"/>
          <w:numId w:val="6"/>
        </w:numPr>
        <w:spacing w:after="0" w:line="276" w:lineRule="auto"/>
        <w:rPr>
          <w:rFonts w:ascii="Helvetica" w:hAnsi="Helvetica" w:cs="Helvetica"/>
          <w:sz w:val="24"/>
        </w:rPr>
      </w:pPr>
      <w:r w:rsidRPr="00647527">
        <w:rPr>
          <w:rFonts w:ascii="Helvetica" w:eastAsia="Cambria" w:hAnsi="Helvetica" w:cs="Helvetica"/>
          <w:sz w:val="24"/>
        </w:rPr>
        <w:t>The time is now and we need you to be a part of it. We can only accomplish this together.</w:t>
      </w:r>
    </w:p>
    <w:p w14:paraId="3C948839" w14:textId="77777777" w:rsidR="00BC26F3" w:rsidRPr="00647527" w:rsidRDefault="00BC26F3" w:rsidP="00BC26F3">
      <w:pPr>
        <w:pStyle w:val="Normal1"/>
        <w:numPr>
          <w:ilvl w:val="0"/>
          <w:numId w:val="6"/>
        </w:numPr>
        <w:spacing w:after="0" w:line="276" w:lineRule="auto"/>
        <w:rPr>
          <w:rFonts w:ascii="Helvetica" w:hAnsi="Helvetica" w:cs="Helvetica"/>
          <w:sz w:val="24"/>
        </w:rPr>
      </w:pPr>
      <w:r w:rsidRPr="00647527">
        <w:rPr>
          <w:rFonts w:ascii="Helvetica" w:eastAsia="Cambria" w:hAnsi="Helvetica" w:cs="Helvetica"/>
          <w:sz w:val="24"/>
        </w:rPr>
        <w:t>Thank you!</w:t>
      </w:r>
    </w:p>
    <w:p w14:paraId="62B01103" w14:textId="77777777" w:rsidR="001D3B2E" w:rsidRPr="006761C1" w:rsidRDefault="001D3B2E">
      <w:pPr>
        <w:pStyle w:val="Normal1"/>
        <w:tabs>
          <w:tab w:val="left" w:pos="900"/>
          <w:tab w:val="left" w:pos="1890"/>
          <w:tab w:val="left" w:pos="5880"/>
        </w:tabs>
        <w:spacing w:after="0"/>
        <w:rPr>
          <w:rFonts w:ascii="Cambria" w:hAnsi="Cambria"/>
          <w:sz w:val="24"/>
        </w:rPr>
      </w:pPr>
    </w:p>
    <w:sectPr w:rsidR="001D3B2E" w:rsidRPr="006761C1">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17276" w14:textId="77777777" w:rsidR="002B6F8C" w:rsidRDefault="002B6F8C">
      <w:r>
        <w:separator/>
      </w:r>
    </w:p>
  </w:endnote>
  <w:endnote w:type="continuationSeparator" w:id="0">
    <w:p w14:paraId="083AE2AC" w14:textId="77777777" w:rsidR="002B6F8C" w:rsidRDefault="002B6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EE740" w14:textId="77777777" w:rsidR="00D93315" w:rsidRDefault="00D93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B540" w14:textId="77777777" w:rsidR="00D93315" w:rsidRPr="00773D05" w:rsidRDefault="00D93315" w:rsidP="00D9331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395819B1" w14:textId="77777777" w:rsidR="00DB167E" w:rsidRDefault="00DB167E">
    <w:pPr>
      <w:pStyle w:val="Normal1"/>
      <w:tabs>
        <w:tab w:val="center" w:pos="4680"/>
        <w:tab w:val="right" w:pos="9360"/>
      </w:tabs>
      <w:jc w:val="cente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30C00" w14:textId="77777777" w:rsidR="00D93315" w:rsidRDefault="00D93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9EE148" w14:textId="77777777" w:rsidR="002B6F8C" w:rsidRDefault="002B6F8C">
      <w:r>
        <w:separator/>
      </w:r>
    </w:p>
  </w:footnote>
  <w:footnote w:type="continuationSeparator" w:id="0">
    <w:p w14:paraId="4DBA809F" w14:textId="77777777" w:rsidR="002B6F8C" w:rsidRDefault="002B6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0B38E" w14:textId="77777777" w:rsidR="00D93315" w:rsidRDefault="00D93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5324A" w14:textId="77777777" w:rsidR="00DB167E" w:rsidRDefault="00DB167E">
    <w:pPr>
      <w:pStyle w:val="Normal1"/>
      <w:tabs>
        <w:tab w:val="center" w:pos="4680"/>
        <w:tab w:val="right" w:pos="9360"/>
      </w:tabs>
      <w:jc w:val="center"/>
    </w:pPr>
    <w:r>
      <w:rPr>
        <w:noProof/>
        <w:lang w:eastAsia="en-US"/>
      </w:rPr>
      <w:drawing>
        <wp:inline distT="0" distB="0" distL="0" distR="0" wp14:anchorId="559A9B56" wp14:editId="2746191F">
          <wp:extent cx="516041" cy="514591"/>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
                  <a:stretch>
                    <a:fillRect/>
                  </a:stretch>
                </pic:blipFill>
                <pic:spPr>
                  <a:xfrm>
                    <a:off x="0" y="0"/>
                    <a:ext cx="516041" cy="514591"/>
                  </a:xfrm>
                  <a:prstGeom prst="rect">
                    <a:avLst/>
                  </a:prstGeom>
                </pic:spPr>
              </pic:pic>
            </a:graphicData>
          </a:graphic>
        </wp:inline>
      </w:drawing>
    </w:r>
  </w:p>
  <w:p w14:paraId="7647213D" w14:textId="77777777" w:rsidR="00DB167E" w:rsidRDefault="00DB167E">
    <w:pPr>
      <w:pStyle w:val="Normal1"/>
      <w:tabs>
        <w:tab w:val="center" w:pos="4680"/>
        <w:tab w:val="right" w:pos="9360"/>
      </w:tabs>
      <w:jc w:val="center"/>
    </w:pPr>
    <w:r>
      <w:rPr>
        <w:sz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E9A60" w14:textId="77777777" w:rsidR="00D93315" w:rsidRDefault="00D93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C00D2"/>
    <w:multiLevelType w:val="hybridMultilevel"/>
    <w:tmpl w:val="4398AAF0"/>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15:restartNumberingAfterBreak="0">
    <w:nsid w:val="17B52A32"/>
    <w:multiLevelType w:val="hybridMultilevel"/>
    <w:tmpl w:val="FCFA956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8371918"/>
    <w:multiLevelType w:val="hybridMultilevel"/>
    <w:tmpl w:val="CE7857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8F4B4C"/>
    <w:multiLevelType w:val="hybridMultilevel"/>
    <w:tmpl w:val="BACCBD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A030B89"/>
    <w:multiLevelType w:val="hybridMultilevel"/>
    <w:tmpl w:val="718ECBCA"/>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1CF479EC"/>
    <w:multiLevelType w:val="hybridMultilevel"/>
    <w:tmpl w:val="35D6D096"/>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15:restartNumberingAfterBreak="0">
    <w:nsid w:val="20AE62FC"/>
    <w:multiLevelType w:val="hybridMultilevel"/>
    <w:tmpl w:val="77965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44D5023"/>
    <w:multiLevelType w:val="hybridMultilevel"/>
    <w:tmpl w:val="37BCB530"/>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C3067DF"/>
    <w:multiLevelType w:val="hybridMultilevel"/>
    <w:tmpl w:val="2EF4CF7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9" w15:restartNumberingAfterBreak="0">
    <w:nsid w:val="30C81AB6"/>
    <w:multiLevelType w:val="hybridMultilevel"/>
    <w:tmpl w:val="0BAE5752"/>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15:restartNumberingAfterBreak="0">
    <w:nsid w:val="35053B07"/>
    <w:multiLevelType w:val="hybridMultilevel"/>
    <w:tmpl w:val="C83092C6"/>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3F03239C"/>
    <w:multiLevelType w:val="hybridMultilevel"/>
    <w:tmpl w:val="9F3EB3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31F3B04"/>
    <w:multiLevelType w:val="hybridMultilevel"/>
    <w:tmpl w:val="8CDA0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12F3592"/>
    <w:multiLevelType w:val="hybridMultilevel"/>
    <w:tmpl w:val="CCA0C3A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4" w15:restartNumberingAfterBreak="0">
    <w:nsid w:val="583773E0"/>
    <w:multiLevelType w:val="hybridMultilevel"/>
    <w:tmpl w:val="73D2B3C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5DC100BF"/>
    <w:multiLevelType w:val="hybridMultilevel"/>
    <w:tmpl w:val="7AE4EE4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5E01104E"/>
    <w:multiLevelType w:val="hybridMultilevel"/>
    <w:tmpl w:val="8424D3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7C59BC"/>
    <w:multiLevelType w:val="hybridMultilevel"/>
    <w:tmpl w:val="B57E1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6E04364"/>
    <w:multiLevelType w:val="hybridMultilevel"/>
    <w:tmpl w:val="359C0CE2"/>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0" w15:restartNumberingAfterBreak="0">
    <w:nsid w:val="7D784492"/>
    <w:multiLevelType w:val="hybridMultilevel"/>
    <w:tmpl w:val="E7868E14"/>
    <w:lvl w:ilvl="0" w:tplc="04090001">
      <w:start w:val="1"/>
      <w:numFmt w:val="bullet"/>
      <w:lvlText w:val=""/>
      <w:lvlJc w:val="left"/>
      <w:pPr>
        <w:ind w:left="3240" w:hanging="360"/>
      </w:pPr>
      <w:rPr>
        <w:rFonts w:ascii="Symbol" w:hAnsi="Symbol" w:hint="default"/>
      </w:rPr>
    </w:lvl>
    <w:lvl w:ilvl="1" w:tplc="04090013">
      <w:start w:val="1"/>
      <w:numFmt w:val="upperRoman"/>
      <w:lvlText w:val="%2."/>
      <w:lvlJc w:val="right"/>
      <w:pPr>
        <w:ind w:left="3960" w:hanging="360"/>
      </w:pPr>
      <w:rPr>
        <w:rFonts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7D7A761C"/>
    <w:multiLevelType w:val="hybridMultilevel"/>
    <w:tmpl w:val="CBB45E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3"/>
  </w:num>
  <w:num w:numId="3">
    <w:abstractNumId w:val="18"/>
  </w:num>
  <w:num w:numId="4">
    <w:abstractNumId w:val="11"/>
  </w:num>
  <w:num w:numId="5">
    <w:abstractNumId w:val="12"/>
  </w:num>
  <w:num w:numId="6">
    <w:abstractNumId w:val="5"/>
  </w:num>
  <w:num w:numId="7">
    <w:abstractNumId w:val="15"/>
  </w:num>
  <w:num w:numId="8">
    <w:abstractNumId w:val="7"/>
  </w:num>
  <w:num w:numId="9">
    <w:abstractNumId w:val="6"/>
  </w:num>
  <w:num w:numId="10">
    <w:abstractNumId w:val="21"/>
  </w:num>
  <w:num w:numId="11">
    <w:abstractNumId w:val="0"/>
  </w:num>
  <w:num w:numId="12">
    <w:abstractNumId w:val="17"/>
  </w:num>
  <w:num w:numId="13">
    <w:abstractNumId w:val="8"/>
  </w:num>
  <w:num w:numId="14">
    <w:abstractNumId w:val="2"/>
  </w:num>
  <w:num w:numId="15">
    <w:abstractNumId w:val="10"/>
  </w:num>
  <w:num w:numId="16">
    <w:abstractNumId w:val="1"/>
  </w:num>
  <w:num w:numId="17">
    <w:abstractNumId w:val="4"/>
  </w:num>
  <w:num w:numId="18">
    <w:abstractNumId w:val="19"/>
  </w:num>
  <w:num w:numId="19">
    <w:abstractNumId w:val="13"/>
  </w:num>
  <w:num w:numId="20">
    <w:abstractNumId w:val="20"/>
  </w:num>
  <w:num w:numId="21">
    <w:abstractNumId w:val="9"/>
  </w:num>
  <w:num w:numId="22">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3B2E"/>
    <w:rsid w:val="00012852"/>
    <w:rsid w:val="000B518C"/>
    <w:rsid w:val="000C4910"/>
    <w:rsid w:val="000F3BF9"/>
    <w:rsid w:val="001237E0"/>
    <w:rsid w:val="00171D78"/>
    <w:rsid w:val="001D3B2E"/>
    <w:rsid w:val="00276488"/>
    <w:rsid w:val="0028750E"/>
    <w:rsid w:val="002A5767"/>
    <w:rsid w:val="002B6F8C"/>
    <w:rsid w:val="002F3BE3"/>
    <w:rsid w:val="003345BB"/>
    <w:rsid w:val="003A7F43"/>
    <w:rsid w:val="003C76EF"/>
    <w:rsid w:val="00431FDC"/>
    <w:rsid w:val="004B6BE8"/>
    <w:rsid w:val="004E6686"/>
    <w:rsid w:val="00512EEC"/>
    <w:rsid w:val="0052357B"/>
    <w:rsid w:val="00536D52"/>
    <w:rsid w:val="005773D2"/>
    <w:rsid w:val="005B03A5"/>
    <w:rsid w:val="00615BD7"/>
    <w:rsid w:val="006316F8"/>
    <w:rsid w:val="00647527"/>
    <w:rsid w:val="006475CB"/>
    <w:rsid w:val="006761C1"/>
    <w:rsid w:val="00712519"/>
    <w:rsid w:val="0088193A"/>
    <w:rsid w:val="00893CFE"/>
    <w:rsid w:val="008B3BBD"/>
    <w:rsid w:val="008C28A1"/>
    <w:rsid w:val="008D4A5E"/>
    <w:rsid w:val="009376EE"/>
    <w:rsid w:val="00A230FD"/>
    <w:rsid w:val="00B16926"/>
    <w:rsid w:val="00B6448D"/>
    <w:rsid w:val="00B729CA"/>
    <w:rsid w:val="00B85AFA"/>
    <w:rsid w:val="00B87668"/>
    <w:rsid w:val="00BC26F3"/>
    <w:rsid w:val="00BD0467"/>
    <w:rsid w:val="00BF7DC3"/>
    <w:rsid w:val="00C172B3"/>
    <w:rsid w:val="00CA06AD"/>
    <w:rsid w:val="00CC293F"/>
    <w:rsid w:val="00CF535D"/>
    <w:rsid w:val="00D93315"/>
    <w:rsid w:val="00DB0E79"/>
    <w:rsid w:val="00DB167E"/>
    <w:rsid w:val="00E17D1E"/>
    <w:rsid w:val="00E2796B"/>
    <w:rsid w:val="00E730E2"/>
    <w:rsid w:val="00EA338F"/>
    <w:rsid w:val="00EF71AB"/>
    <w:rsid w:val="00F015DC"/>
    <w:rsid w:val="00F32AA6"/>
    <w:rsid w:val="00FC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468356"/>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1"/>
    <w:next w:val="Normal1"/>
    <w:link w:val="Heading1Char"/>
    <w:pPr>
      <w:spacing w:before="480" w:after="0"/>
      <w:outlineLvl w:val="0"/>
    </w:pPr>
    <w:rPr>
      <w:rFonts w:ascii="Cambria" w:eastAsia="Cambria" w:hAnsi="Cambria" w:cs="Cambria"/>
      <w:b/>
      <w:color w:val="365F91"/>
      <w:sz w:val="28"/>
    </w:rPr>
  </w:style>
  <w:style w:type="paragraph" w:styleId="Heading2">
    <w:name w:val="heading 2"/>
    <w:basedOn w:val="Normal1"/>
    <w:next w:val="Normal1"/>
    <w:pPr>
      <w:spacing w:before="200" w:after="0"/>
      <w:ind w:left="720"/>
      <w:outlineLvl w:val="1"/>
    </w:pPr>
    <w:rPr>
      <w:rFonts w:ascii="Cambria" w:eastAsia="Cambria" w:hAnsi="Cambria" w:cs="Cambria"/>
      <w:b/>
      <w:color w:val="4F81BD"/>
      <w:sz w:val="26"/>
    </w:rPr>
  </w:style>
  <w:style w:type="paragraph" w:styleId="Heading3">
    <w:name w:val="heading 3"/>
    <w:basedOn w:val="Normal1"/>
    <w:next w:val="Normal1"/>
    <w:pPr>
      <w:spacing w:before="200" w:after="0"/>
      <w:ind w:left="1440"/>
      <w:outlineLvl w:val="2"/>
    </w:pPr>
    <w:rPr>
      <w:rFonts w:ascii="Cambria" w:eastAsia="Cambria" w:hAnsi="Cambria" w:cs="Cambria"/>
      <w:b/>
      <w:color w:val="4F81BD"/>
    </w:rPr>
  </w:style>
  <w:style w:type="paragraph" w:styleId="Heading4">
    <w:name w:val="heading 4"/>
    <w:basedOn w:val="Normal1"/>
    <w:next w:val="Normal1"/>
    <w:pPr>
      <w:spacing w:before="200" w:after="0"/>
      <w:ind w:left="2160"/>
      <w:outlineLvl w:val="3"/>
    </w:pPr>
    <w:rPr>
      <w:rFonts w:ascii="Cambria" w:eastAsia="Cambria" w:hAnsi="Cambria" w:cs="Cambria"/>
      <w:b/>
      <w:i/>
      <w:color w:val="4F81BD"/>
    </w:rPr>
  </w:style>
  <w:style w:type="paragraph" w:styleId="Heading5">
    <w:name w:val="heading 5"/>
    <w:basedOn w:val="Normal1"/>
    <w:next w:val="Normal1"/>
    <w:pPr>
      <w:spacing w:before="200" w:after="0"/>
      <w:ind w:left="2880"/>
      <w:outlineLvl w:val="4"/>
    </w:pPr>
    <w:rPr>
      <w:rFonts w:ascii="Cambria" w:eastAsia="Cambria" w:hAnsi="Cambria" w:cs="Cambria"/>
      <w:color w:val="243F60"/>
    </w:rPr>
  </w:style>
  <w:style w:type="paragraph" w:styleId="Heading6">
    <w:name w:val="heading 6"/>
    <w:basedOn w:val="Normal1"/>
    <w:next w:val="Normal1"/>
    <w:pPr>
      <w:spacing w:before="200" w:after="0"/>
      <w:ind w:left="3600"/>
      <w:outlineLvl w:val="5"/>
    </w:pPr>
    <w:rPr>
      <w:rFonts w:ascii="Cambria" w:eastAsia="Cambria" w:hAnsi="Cambria" w:cs="Cambria"/>
      <w:i/>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after="200"/>
    </w:pPr>
    <w:rPr>
      <w:rFonts w:ascii="Calibri" w:eastAsia="Calibri" w:hAnsi="Calibri" w:cs="Calibri"/>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52357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357B"/>
    <w:rPr>
      <w:rFonts w:ascii="Lucida Grande" w:hAnsi="Lucida Grande" w:cs="Lucida Grande"/>
      <w:sz w:val="18"/>
      <w:szCs w:val="18"/>
    </w:rPr>
  </w:style>
  <w:style w:type="character" w:customStyle="1" w:styleId="Heading1Char">
    <w:name w:val="Heading 1 Char"/>
    <w:link w:val="Heading1"/>
    <w:rsid w:val="00DB0E79"/>
    <w:rPr>
      <w:rFonts w:ascii="Cambria" w:eastAsia="Cambria" w:hAnsi="Cambria" w:cs="Cambria"/>
      <w:b/>
      <w:color w:val="365F91"/>
      <w:sz w:val="28"/>
    </w:rPr>
  </w:style>
  <w:style w:type="paragraph" w:customStyle="1" w:styleId="ColorfulList-Accent11">
    <w:name w:val="Colorful List - Accent 11"/>
    <w:basedOn w:val="Normal"/>
    <w:uiPriority w:val="34"/>
    <w:qFormat/>
    <w:rsid w:val="00DB0E79"/>
    <w:pPr>
      <w:spacing w:after="200"/>
      <w:ind w:left="720"/>
      <w:contextualSpacing/>
    </w:pPr>
    <w:rPr>
      <w:rFonts w:ascii="Calibri" w:eastAsia="Calibri" w:hAnsi="Calibri" w:cs="Times New Roman"/>
      <w:sz w:val="22"/>
      <w:szCs w:val="22"/>
      <w:lang w:eastAsia="en-US"/>
    </w:rPr>
  </w:style>
  <w:style w:type="paragraph" w:styleId="ListParagraph">
    <w:name w:val="List Paragraph"/>
    <w:basedOn w:val="Normal"/>
    <w:uiPriority w:val="34"/>
    <w:qFormat/>
    <w:rsid w:val="00B16926"/>
    <w:pPr>
      <w:ind w:left="720"/>
      <w:contextualSpacing/>
    </w:pPr>
  </w:style>
  <w:style w:type="paragraph" w:styleId="Header">
    <w:name w:val="header"/>
    <w:basedOn w:val="Normal"/>
    <w:link w:val="HeaderChar"/>
    <w:uiPriority w:val="99"/>
    <w:unhideWhenUsed/>
    <w:rsid w:val="00D93315"/>
    <w:pPr>
      <w:tabs>
        <w:tab w:val="center" w:pos="4680"/>
        <w:tab w:val="right" w:pos="9360"/>
      </w:tabs>
    </w:pPr>
  </w:style>
  <w:style w:type="character" w:customStyle="1" w:styleId="HeaderChar">
    <w:name w:val="Header Char"/>
    <w:basedOn w:val="DefaultParagraphFont"/>
    <w:link w:val="Header"/>
    <w:uiPriority w:val="99"/>
    <w:rsid w:val="00D93315"/>
  </w:style>
  <w:style w:type="paragraph" w:styleId="Footer">
    <w:name w:val="footer"/>
    <w:basedOn w:val="Normal"/>
    <w:link w:val="FooterChar"/>
    <w:uiPriority w:val="99"/>
    <w:unhideWhenUsed/>
    <w:rsid w:val="00D93315"/>
    <w:pPr>
      <w:tabs>
        <w:tab w:val="center" w:pos="4680"/>
        <w:tab w:val="right" w:pos="9360"/>
      </w:tabs>
    </w:pPr>
  </w:style>
  <w:style w:type="character" w:customStyle="1" w:styleId="FooterChar">
    <w:name w:val="Footer Char"/>
    <w:basedOn w:val="DefaultParagraphFont"/>
    <w:link w:val="Footer"/>
    <w:uiPriority w:val="99"/>
    <w:rsid w:val="00D93315"/>
  </w:style>
  <w:style w:type="character" w:styleId="Hyperlink">
    <w:name w:val="Hyperlink"/>
    <w:basedOn w:val="DefaultParagraphFont"/>
    <w:uiPriority w:val="99"/>
    <w:unhideWhenUsed/>
    <w:rsid w:val="00D93315"/>
    <w:rPr>
      <w:color w:val="0000FF" w:themeColor="hyperlink"/>
      <w:u w:val="single"/>
    </w:rPr>
  </w:style>
  <w:style w:type="character" w:styleId="FollowedHyperlink">
    <w:name w:val="FollowedHyperlink"/>
    <w:basedOn w:val="DefaultParagraphFont"/>
    <w:uiPriority w:val="99"/>
    <w:semiHidden/>
    <w:unhideWhenUsed/>
    <w:rsid w:val="00D933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6717017">
      <w:bodyDiv w:val="1"/>
      <w:marLeft w:val="0"/>
      <w:marRight w:val="0"/>
      <w:marTop w:val="0"/>
      <w:marBottom w:val="0"/>
      <w:divBdr>
        <w:top w:val="none" w:sz="0" w:space="0" w:color="auto"/>
        <w:left w:val="none" w:sz="0" w:space="0" w:color="auto"/>
        <w:bottom w:val="none" w:sz="0" w:space="0" w:color="auto"/>
        <w:right w:val="none" w:sz="0" w:space="0" w:color="auto"/>
      </w:divBdr>
      <w:divsChild>
        <w:div w:id="1188644901">
          <w:marLeft w:val="806"/>
          <w:marRight w:val="0"/>
          <w:marTop w:val="0"/>
          <w:marBottom w:val="840"/>
          <w:divBdr>
            <w:top w:val="none" w:sz="0" w:space="0" w:color="auto"/>
            <w:left w:val="none" w:sz="0" w:space="0" w:color="auto"/>
            <w:bottom w:val="none" w:sz="0" w:space="0" w:color="auto"/>
            <w:right w:val="none" w:sz="0" w:space="0" w:color="auto"/>
          </w:divBdr>
        </w:div>
        <w:div w:id="1259170671">
          <w:marLeft w:val="806"/>
          <w:marRight w:val="0"/>
          <w:marTop w:val="0"/>
          <w:marBottom w:val="840"/>
          <w:divBdr>
            <w:top w:val="none" w:sz="0" w:space="0" w:color="auto"/>
            <w:left w:val="none" w:sz="0" w:space="0" w:color="auto"/>
            <w:bottom w:val="none" w:sz="0" w:space="0" w:color="auto"/>
            <w:right w:val="none" w:sz="0" w:space="0" w:color="auto"/>
          </w:divBdr>
        </w:div>
        <w:div w:id="324433516">
          <w:marLeft w:val="806"/>
          <w:marRight w:val="0"/>
          <w:marTop w:val="0"/>
          <w:marBottom w:val="840"/>
          <w:divBdr>
            <w:top w:val="none" w:sz="0" w:space="0" w:color="auto"/>
            <w:left w:val="none" w:sz="0" w:space="0" w:color="auto"/>
            <w:bottom w:val="none" w:sz="0" w:space="0" w:color="auto"/>
            <w:right w:val="none" w:sz="0" w:space="0" w:color="auto"/>
          </w:divBdr>
        </w:div>
        <w:div w:id="584651743">
          <w:marLeft w:val="806"/>
          <w:marRight w:val="0"/>
          <w:marTop w:val="0"/>
          <w:marBottom w:val="840"/>
          <w:divBdr>
            <w:top w:val="none" w:sz="0" w:space="0" w:color="auto"/>
            <w:left w:val="none" w:sz="0" w:space="0" w:color="auto"/>
            <w:bottom w:val="none" w:sz="0" w:space="0" w:color="auto"/>
            <w:right w:val="none" w:sz="0" w:space="0" w:color="auto"/>
          </w:divBdr>
        </w:div>
      </w:divsChild>
    </w:div>
    <w:div w:id="1651982898">
      <w:bodyDiv w:val="1"/>
      <w:marLeft w:val="0"/>
      <w:marRight w:val="0"/>
      <w:marTop w:val="0"/>
      <w:marBottom w:val="0"/>
      <w:divBdr>
        <w:top w:val="none" w:sz="0" w:space="0" w:color="auto"/>
        <w:left w:val="none" w:sz="0" w:space="0" w:color="auto"/>
        <w:bottom w:val="none" w:sz="0" w:space="0" w:color="auto"/>
        <w:right w:val="none" w:sz="0" w:space="0" w:color="auto"/>
      </w:divBdr>
      <w:divsChild>
        <w:div w:id="471215097">
          <w:marLeft w:val="806"/>
          <w:marRight w:val="0"/>
          <w:marTop w:val="0"/>
          <w:marBottom w:val="840"/>
          <w:divBdr>
            <w:top w:val="none" w:sz="0" w:space="0" w:color="auto"/>
            <w:left w:val="none" w:sz="0" w:space="0" w:color="auto"/>
            <w:bottom w:val="none" w:sz="0" w:space="0" w:color="auto"/>
            <w:right w:val="none" w:sz="0" w:space="0" w:color="auto"/>
          </w:divBdr>
        </w:div>
        <w:div w:id="545414138">
          <w:marLeft w:val="806"/>
          <w:marRight w:val="0"/>
          <w:marTop w:val="0"/>
          <w:marBottom w:val="840"/>
          <w:divBdr>
            <w:top w:val="none" w:sz="0" w:space="0" w:color="auto"/>
            <w:left w:val="none" w:sz="0" w:space="0" w:color="auto"/>
            <w:bottom w:val="none" w:sz="0" w:space="0" w:color="auto"/>
            <w:right w:val="none" w:sz="0" w:space="0" w:color="auto"/>
          </w:divBdr>
        </w:div>
        <w:div w:id="1175413890">
          <w:marLeft w:val="806"/>
          <w:marRight w:val="0"/>
          <w:marTop w:val="0"/>
          <w:marBottom w:val="840"/>
          <w:divBdr>
            <w:top w:val="none" w:sz="0" w:space="0" w:color="auto"/>
            <w:left w:val="none" w:sz="0" w:space="0" w:color="auto"/>
            <w:bottom w:val="none" w:sz="0" w:space="0" w:color="auto"/>
            <w:right w:val="none" w:sz="0" w:space="0" w:color="auto"/>
          </w:divBdr>
        </w:div>
        <w:div w:id="714045367">
          <w:marLeft w:val="806"/>
          <w:marRight w:val="0"/>
          <w:marTop w:val="0"/>
          <w:marBottom w:val="84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2405</Words>
  <Characters>12891</Characters>
  <Application>Microsoft Office Word</Application>
  <DocSecurity>0</DocSecurity>
  <Lines>716</Lines>
  <Paragraphs>318</Paragraphs>
  <ScaleCrop>false</ScaleCrop>
  <HeadingPairs>
    <vt:vector size="2" baseType="variant">
      <vt:variant>
        <vt:lpstr>Title</vt:lpstr>
      </vt:variant>
      <vt:variant>
        <vt:i4>1</vt:i4>
      </vt:variant>
    </vt:vector>
  </HeadingPairs>
  <TitlesOfParts>
    <vt:vector size="1" baseType="lpstr">
      <vt:lpstr>CIR Issue Deep Dive.docx</vt:lpstr>
    </vt:vector>
  </TitlesOfParts>
  <Company/>
  <LinksUpToDate>false</LinksUpToDate>
  <CharactersWithSpaces>14978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 Issue Deep Dive.docx</dc:title>
  <dc:creator>Resident</dc:creator>
  <cp:lastModifiedBy>Microsoft Office User</cp:lastModifiedBy>
  <cp:revision>3</cp:revision>
  <dcterms:created xsi:type="dcterms:W3CDTF">2014-06-20T19:20:00Z</dcterms:created>
  <dcterms:modified xsi:type="dcterms:W3CDTF">2019-02-27T23:10:00Z</dcterms:modified>
</cp:coreProperties>
</file>