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748E" w:rsidRDefault="0082748E" w:rsidP="0082748E">
      <w:pPr>
        <w:pStyle w:val="NormalWeb"/>
        <w:rPr>
          <w:rFonts w:ascii="Georgia" w:hAnsi="Georgia"/>
          <w:sz w:val="20"/>
          <w:szCs w:val="20"/>
        </w:rPr>
      </w:pPr>
    </w:p>
    <w:p w:rsidR="0082748E" w:rsidRDefault="0082748E" w:rsidP="0082748E">
      <w:pPr>
        <w:pStyle w:val="NormalWeb"/>
      </w:pPr>
      <w:r>
        <w:rPr>
          <w:rFonts w:ascii="Georgia" w:hAnsi="Georgia"/>
          <w:sz w:val="20"/>
          <w:szCs w:val="20"/>
        </w:rPr>
        <w:t>For Immediate Release:</w:t>
      </w:r>
    </w:p>
    <w:p w:rsidR="0082748E" w:rsidRDefault="0082748E" w:rsidP="0082748E">
      <w:pPr>
        <w:pStyle w:val="NormalWeb"/>
      </w:pPr>
      <w:r>
        <w:rPr>
          <w:rFonts w:ascii="Georgia" w:hAnsi="Georgia"/>
          <w:sz w:val="20"/>
          <w:szCs w:val="20"/>
        </w:rPr>
        <w:t>August 1, 2013</w:t>
      </w:r>
    </w:p>
    <w:p w:rsidR="0082748E" w:rsidRDefault="0082748E" w:rsidP="0082748E">
      <w:pPr>
        <w:pStyle w:val="NormalWeb"/>
      </w:pPr>
      <w:r>
        <w:rPr>
          <w:rFonts w:ascii="Georgia" w:hAnsi="Georgia"/>
          <w:sz w:val="20"/>
          <w:szCs w:val="20"/>
        </w:rPr>
        <w:t xml:space="preserve">Media Contact: </w:t>
      </w:r>
      <w:hyperlink r:id="rId6" w:history="1">
        <w:r>
          <w:rPr>
            <w:rStyle w:val="Hyperlink"/>
            <w:rFonts w:ascii="Georgia" w:hAnsi="Georgia"/>
            <w:sz w:val="20"/>
            <w:szCs w:val="20"/>
          </w:rPr>
          <w:t>Press@BarackObama.com</w:t>
        </w:r>
      </w:hyperlink>
      <w:r>
        <w:rPr>
          <w:rFonts w:ascii="Georgia" w:hAnsi="Georgia"/>
          <w:sz w:val="20"/>
          <w:szCs w:val="20"/>
        </w:rPr>
        <w:t> </w:t>
      </w:r>
    </w:p>
    <w:p w:rsidR="0082748E" w:rsidRDefault="0082748E" w:rsidP="0082748E">
      <w:pPr>
        <w:pStyle w:val="NormalWeb"/>
        <w:jc w:val="center"/>
      </w:pPr>
      <w:r>
        <w:rPr>
          <w:rFonts w:ascii="Georgia" w:hAnsi="Georgia"/>
          <w:sz w:val="32"/>
          <w:szCs w:val="32"/>
        </w:rPr>
        <w:t>Action August: OFA Volunteers to Celebrate President Obama’s Birthday with Obamacare Grassroots Action Events</w:t>
      </w:r>
    </w:p>
    <w:p w:rsidR="0082748E" w:rsidRDefault="0082748E" w:rsidP="0082748E">
      <w:pPr>
        <w:pStyle w:val="NormalWeb"/>
        <w:jc w:val="center"/>
      </w:pPr>
      <w:r>
        <w:rPr>
          <w:rFonts w:ascii="Georgia" w:hAnsi="Georgia"/>
          <w:i/>
          <w:iCs/>
          <w:sz w:val="26"/>
          <w:szCs w:val="26"/>
        </w:rPr>
        <w:t>Grassroots Volunteers Will Kick-Off Action August by Educating their Communities on the Benefits of Obamacare</w:t>
      </w:r>
    </w:p>
    <w:p w:rsidR="0082748E" w:rsidRDefault="0082748E" w:rsidP="0082748E">
      <w:pPr>
        <w:pStyle w:val="NormalWeb"/>
      </w:pPr>
      <w:r>
        <w:rPr>
          <w:rFonts w:ascii="Georgia" w:hAnsi="Georgia"/>
          <w:sz w:val="20"/>
          <w:szCs w:val="20"/>
        </w:rPr>
        <w:t> </w:t>
      </w:r>
    </w:p>
    <w:p w:rsidR="0082748E" w:rsidRDefault="00DB1AB3" w:rsidP="0082748E">
      <w:pPr>
        <w:pStyle w:val="NormalWeb"/>
      </w:pPr>
      <w:r>
        <w:rPr>
          <w:rFonts w:ascii="Georgia" w:hAnsi="Georgia"/>
          <w:sz w:val="20"/>
          <w:szCs w:val="20"/>
        </w:rPr>
        <w:t>[City, ST]</w:t>
      </w:r>
      <w:r w:rsidR="0082748E">
        <w:rPr>
          <w:rFonts w:ascii="Georgia" w:hAnsi="Georgia"/>
          <w:sz w:val="20"/>
          <w:szCs w:val="20"/>
        </w:rPr>
        <w:t xml:space="preserve"> – On August 4</w:t>
      </w:r>
      <w:r w:rsidR="0082748E">
        <w:rPr>
          <w:rFonts w:ascii="Georgia" w:hAnsi="Georgia"/>
          <w:sz w:val="20"/>
          <w:szCs w:val="20"/>
          <w:vertAlign w:val="superscript"/>
        </w:rPr>
        <w:t>th</w:t>
      </w:r>
      <w:r w:rsidR="0082748E">
        <w:rPr>
          <w:rFonts w:ascii="Georgia" w:hAnsi="Georgia"/>
          <w:sz w:val="20"/>
          <w:szCs w:val="20"/>
        </w:rPr>
        <w:t>, Organizing for Action volunteers will celebrate President Barack Obama’s 52</w:t>
      </w:r>
      <w:r w:rsidR="0082748E">
        <w:rPr>
          <w:rFonts w:ascii="Georgia" w:hAnsi="Georgia"/>
          <w:sz w:val="20"/>
          <w:szCs w:val="20"/>
          <w:vertAlign w:val="superscript"/>
        </w:rPr>
        <w:t>nd</w:t>
      </w:r>
      <w:r w:rsidR="0082748E">
        <w:rPr>
          <w:rFonts w:ascii="Georgia" w:hAnsi="Georgia"/>
          <w:sz w:val="20"/>
          <w:szCs w:val="20"/>
        </w:rPr>
        <w:t xml:space="preserve"> birthday by hosting Obamacare grassroots action events, including house parties and community outreach. Grassroots activists and community members will join together to learn more about the various ways Obamacare provides Americans with better coverage and lower costs. OFA supporters will be talking to their neighbors about Obamacare's benefits, like free preventive care and protection from insurance company abuses. No longer will Americans be denied coverage because of lifetime caps or preexisting conditions. OFA’s volunteers will be getting these facts out in their communities and pushing back against misinformation.</w:t>
      </w:r>
    </w:p>
    <w:p w:rsidR="0082748E" w:rsidRDefault="0082748E" w:rsidP="0082748E">
      <w:pPr>
        <w:pStyle w:val="NormalWeb"/>
      </w:pPr>
      <w:r>
        <w:rPr>
          <w:rFonts w:ascii="Georgia" w:hAnsi="Georgia"/>
          <w:sz w:val="20"/>
          <w:szCs w:val="20"/>
        </w:rPr>
        <w:t>The President’s birthday marks OFA’s first national day of action during “Action August.” OFA volunteers nationwide are spending the August congressional recess organizing their communities around the issues the American people voted for in 2012, like immigration reform, affordable healthcare, combating climate change, gun violence prevention and a better bargain for the middle class, among others. OFA’s “Action August” volunteers will make it clear to their representatives in Washington that they expect them to put the American people before D.C. politics.</w:t>
      </w:r>
    </w:p>
    <w:p w:rsidR="0082748E" w:rsidRDefault="0082748E" w:rsidP="0082748E">
      <w:pPr>
        <w:pStyle w:val="NormalWeb"/>
      </w:pPr>
      <w:r>
        <w:rPr>
          <w:rFonts w:ascii="Georgia" w:hAnsi="Georgia"/>
          <w:sz w:val="20"/>
          <w:szCs w:val="20"/>
        </w:rPr>
        <w:t> </w:t>
      </w:r>
    </w:p>
    <w:p w:rsidR="0082748E" w:rsidRDefault="0082748E" w:rsidP="0082748E">
      <w:pPr>
        <w:pStyle w:val="NormalWeb"/>
      </w:pPr>
      <w:r>
        <w:rPr>
          <w:rFonts w:ascii="Georgia" w:hAnsi="Georgia"/>
          <w:b/>
          <w:bCs/>
          <w:sz w:val="20"/>
          <w:szCs w:val="20"/>
        </w:rPr>
        <w:t>About Organizing For Action</w:t>
      </w:r>
    </w:p>
    <w:p w:rsidR="007B45D1" w:rsidRPr="0082748E" w:rsidRDefault="0082748E" w:rsidP="0082748E">
      <w:r>
        <w:rPr>
          <w:rFonts w:ascii="Georgia" w:hAnsi="Georgia"/>
          <w:sz w:val="20"/>
          <w:szCs w:val="20"/>
        </w:rPr>
        <w:t>                Organizing for Action (OFA) is a non-profit, non-partisan organization dedicated to advancing the policies that the American people voted for in 2012.  In just six months, more than 3.1 million volunteers have taken action through Organizing for Action.  As a grassroots funded social advocacy group, OFA is committed to tipping the scales of power back to the American people instead of special interests in Washington.  OFA is working to advance policies like job creation, strengthening the middle class, gun violence prevention, comprehensive immigration reform and measures combating climate change that a majority of the American people support. More information at </w:t>
      </w:r>
      <w:hyperlink r:id="rId7" w:tgtFrame="_blank" w:history="1">
        <w:r>
          <w:rPr>
            <w:rStyle w:val="Hyperlink"/>
            <w:rFonts w:ascii="Georgia" w:hAnsi="Georgia"/>
            <w:sz w:val="20"/>
            <w:szCs w:val="20"/>
          </w:rPr>
          <w:t>www.barackobama.com</w:t>
        </w:r>
      </w:hyperlink>
      <w:r>
        <w:rPr>
          <w:rFonts w:ascii="Georgia" w:hAnsi="Georgia"/>
          <w:sz w:val="20"/>
          <w:szCs w:val="20"/>
        </w:rPr>
        <w:t> </w:t>
      </w:r>
    </w:p>
    <w:sectPr w:rsidR="007B45D1" w:rsidRPr="0082748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0C88" w:rsidRDefault="00B20C88" w:rsidP="00CC59AB">
      <w:r>
        <w:separator/>
      </w:r>
    </w:p>
  </w:endnote>
  <w:endnote w:type="continuationSeparator" w:id="0">
    <w:p w:rsidR="00B20C88" w:rsidRDefault="00B20C88" w:rsidP="00CC5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8AD" w:rsidRDefault="00E71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8AD" w:rsidRPr="00773D05" w:rsidRDefault="00E718AD" w:rsidP="00E718AD">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rsidR="00E718AD" w:rsidRDefault="00E718AD">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8AD" w:rsidRDefault="00E71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0C88" w:rsidRDefault="00B20C88" w:rsidP="00CC59AB">
      <w:r>
        <w:separator/>
      </w:r>
    </w:p>
  </w:footnote>
  <w:footnote w:type="continuationSeparator" w:id="0">
    <w:p w:rsidR="00B20C88" w:rsidRDefault="00B20C88" w:rsidP="00CC5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8AD" w:rsidRDefault="00E71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59AB" w:rsidRDefault="00CC59AB" w:rsidP="00CC59AB">
    <w:pPr>
      <w:pStyle w:val="Header"/>
      <w:jc w:val="center"/>
    </w:pPr>
    <w:r>
      <w:rPr>
        <w:rFonts w:ascii="Georgia" w:hAnsi="Georgia" w:cs="Arial"/>
        <w:noProof/>
        <w:color w:val="222222"/>
        <w:sz w:val="20"/>
        <w:szCs w:val="20"/>
      </w:rPr>
      <w:drawing>
        <wp:inline distT="0" distB="0" distL="0" distR="0" wp14:anchorId="15E1E17E" wp14:editId="15945A0B">
          <wp:extent cx="3741533" cy="869463"/>
          <wp:effectExtent l="0" t="0" r="0" b="6985"/>
          <wp:docPr id="2" name="Picture 2" descr="Inline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line imag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743988" cy="87003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8AD" w:rsidRDefault="00E718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9AB"/>
    <w:rsid w:val="0012038A"/>
    <w:rsid w:val="00127657"/>
    <w:rsid w:val="00574AA4"/>
    <w:rsid w:val="00666843"/>
    <w:rsid w:val="007B45D1"/>
    <w:rsid w:val="0082748E"/>
    <w:rsid w:val="00A32BD6"/>
    <w:rsid w:val="00B20C88"/>
    <w:rsid w:val="00CC59AB"/>
    <w:rsid w:val="00DB1AB3"/>
    <w:rsid w:val="00E718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748E"/>
    <w:pPr>
      <w:spacing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C59AB"/>
    <w:rPr>
      <w:color w:val="0000FF"/>
      <w:u w:val="single"/>
    </w:rPr>
  </w:style>
  <w:style w:type="paragraph" w:styleId="NormalWeb">
    <w:name w:val="Normal (Web)"/>
    <w:basedOn w:val="Normal"/>
    <w:uiPriority w:val="99"/>
    <w:semiHidden/>
    <w:unhideWhenUsed/>
    <w:rsid w:val="00CC59AB"/>
    <w:pPr>
      <w:spacing w:before="100" w:beforeAutospacing="1" w:after="100" w:afterAutospacing="1"/>
    </w:pPr>
  </w:style>
  <w:style w:type="paragraph" w:styleId="BalloonText">
    <w:name w:val="Balloon Text"/>
    <w:basedOn w:val="Normal"/>
    <w:link w:val="BalloonTextChar"/>
    <w:uiPriority w:val="99"/>
    <w:semiHidden/>
    <w:unhideWhenUsed/>
    <w:rsid w:val="00CC59AB"/>
    <w:rPr>
      <w:rFonts w:ascii="Tahoma" w:hAnsi="Tahoma" w:cs="Tahoma"/>
      <w:sz w:val="16"/>
      <w:szCs w:val="16"/>
    </w:rPr>
  </w:style>
  <w:style w:type="character" w:customStyle="1" w:styleId="BalloonTextChar">
    <w:name w:val="Balloon Text Char"/>
    <w:basedOn w:val="DefaultParagraphFont"/>
    <w:link w:val="BalloonText"/>
    <w:uiPriority w:val="99"/>
    <w:semiHidden/>
    <w:rsid w:val="00CC59AB"/>
    <w:rPr>
      <w:rFonts w:ascii="Tahoma" w:hAnsi="Tahoma" w:cs="Tahoma"/>
      <w:sz w:val="16"/>
      <w:szCs w:val="16"/>
    </w:rPr>
  </w:style>
  <w:style w:type="paragraph" w:styleId="Header">
    <w:name w:val="header"/>
    <w:basedOn w:val="Normal"/>
    <w:link w:val="HeaderChar"/>
    <w:uiPriority w:val="99"/>
    <w:unhideWhenUsed/>
    <w:rsid w:val="00CC59AB"/>
    <w:pPr>
      <w:tabs>
        <w:tab w:val="center" w:pos="4680"/>
        <w:tab w:val="right" w:pos="9360"/>
      </w:tabs>
    </w:pPr>
    <w:rPr>
      <w:rFonts w:asciiTheme="minorHAnsi" w:hAnsiTheme="minorHAnsi" w:cstheme="minorBidi"/>
      <w:sz w:val="22"/>
      <w:szCs w:val="22"/>
    </w:rPr>
  </w:style>
  <w:style w:type="character" w:customStyle="1" w:styleId="HeaderChar">
    <w:name w:val="Header Char"/>
    <w:basedOn w:val="DefaultParagraphFont"/>
    <w:link w:val="Header"/>
    <w:uiPriority w:val="99"/>
    <w:rsid w:val="00CC59AB"/>
  </w:style>
  <w:style w:type="paragraph" w:styleId="Footer">
    <w:name w:val="footer"/>
    <w:basedOn w:val="Normal"/>
    <w:link w:val="FooterChar"/>
    <w:uiPriority w:val="99"/>
    <w:unhideWhenUsed/>
    <w:rsid w:val="00CC59AB"/>
    <w:pPr>
      <w:tabs>
        <w:tab w:val="center" w:pos="4680"/>
        <w:tab w:val="right" w:pos="9360"/>
      </w:tabs>
    </w:pPr>
    <w:rPr>
      <w:rFonts w:asciiTheme="minorHAnsi" w:hAnsiTheme="minorHAnsi" w:cstheme="minorBidi"/>
      <w:sz w:val="22"/>
      <w:szCs w:val="22"/>
    </w:rPr>
  </w:style>
  <w:style w:type="character" w:customStyle="1" w:styleId="FooterChar">
    <w:name w:val="Footer Char"/>
    <w:basedOn w:val="DefaultParagraphFont"/>
    <w:link w:val="Footer"/>
    <w:uiPriority w:val="99"/>
    <w:rsid w:val="00CC59AB"/>
  </w:style>
  <w:style w:type="character" w:styleId="FollowedHyperlink">
    <w:name w:val="FollowedHyperlink"/>
    <w:basedOn w:val="DefaultParagraphFont"/>
    <w:uiPriority w:val="99"/>
    <w:semiHidden/>
    <w:unhideWhenUsed/>
    <w:rsid w:val="00E718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67716">
      <w:bodyDiv w:val="1"/>
      <w:marLeft w:val="0"/>
      <w:marRight w:val="0"/>
      <w:marTop w:val="0"/>
      <w:marBottom w:val="0"/>
      <w:divBdr>
        <w:top w:val="none" w:sz="0" w:space="0" w:color="auto"/>
        <w:left w:val="none" w:sz="0" w:space="0" w:color="auto"/>
        <w:bottom w:val="none" w:sz="0" w:space="0" w:color="auto"/>
        <w:right w:val="none" w:sz="0" w:space="0" w:color="auto"/>
      </w:divBdr>
    </w:div>
    <w:div w:id="377971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barackobama.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ress@BarackObama.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i_140475c9746f443e"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382</Words>
  <Characters>2053</Characters>
  <Application>Microsoft Office Word</Application>
  <DocSecurity>0</DocSecurity>
  <Lines>114</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Thompson</dc:creator>
  <cp:lastModifiedBy>Microsoft Office User</cp:lastModifiedBy>
  <cp:revision>3</cp:revision>
  <dcterms:created xsi:type="dcterms:W3CDTF">2014-06-20T19:23:00Z</dcterms:created>
  <dcterms:modified xsi:type="dcterms:W3CDTF">2019-02-27T23:07:00Z</dcterms:modified>
</cp:coreProperties>
</file>