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ED2C8" w14:textId="77777777" w:rsidR="006F683B" w:rsidRDefault="006F683B" w:rsidP="00304AEF">
      <w:pPr>
        <w:pBdr>
          <w:bottom w:val="double" w:sz="4" w:space="1" w:color="auto"/>
        </w:pBdr>
        <w:jc w:val="center"/>
        <w:rPr>
          <w:rFonts w:ascii="Times New Roman" w:hAnsi="Times New Roman" w:cs="Times New Roman"/>
          <w:b/>
          <w:sz w:val="40"/>
          <w:szCs w:val="40"/>
        </w:rPr>
      </w:pPr>
    </w:p>
    <w:p w14:paraId="761D34DE" w14:textId="0B14F136" w:rsidR="000777E3" w:rsidRPr="007125C5" w:rsidRDefault="001E53BD" w:rsidP="00304AEF">
      <w:pPr>
        <w:pBdr>
          <w:bottom w:val="double" w:sz="4" w:space="1" w:color="auto"/>
        </w:pBdr>
        <w:jc w:val="center"/>
        <w:rPr>
          <w:rFonts w:ascii="Times New Roman" w:hAnsi="Times New Roman" w:cs="Times New Roman"/>
          <w:b/>
          <w:sz w:val="40"/>
          <w:szCs w:val="40"/>
        </w:rPr>
      </w:pPr>
      <w:r w:rsidRPr="007125C5">
        <w:rPr>
          <w:rFonts w:ascii="Times New Roman" w:hAnsi="Times New Roman" w:cs="Times New Roman"/>
          <w:b/>
          <w:sz w:val="40"/>
          <w:szCs w:val="40"/>
        </w:rPr>
        <w:t>SAMPLE PROGRAM S</w:t>
      </w:r>
      <w:r w:rsidR="004625B3" w:rsidRPr="007125C5">
        <w:rPr>
          <w:rFonts w:ascii="Times New Roman" w:hAnsi="Times New Roman" w:cs="Times New Roman"/>
          <w:b/>
          <w:sz w:val="40"/>
          <w:szCs w:val="40"/>
        </w:rPr>
        <w:t>NAPSHOTS</w:t>
      </w:r>
    </w:p>
    <w:p w14:paraId="0FC70238" w14:textId="609D15A9" w:rsidR="00304AEF" w:rsidRPr="007125C5" w:rsidRDefault="001E53BD" w:rsidP="00304AEF">
      <w:pPr>
        <w:jc w:val="center"/>
        <w:rPr>
          <w:rFonts w:ascii="Times New Roman" w:hAnsi="Times New Roman" w:cs="Times New Roman"/>
          <w:b/>
          <w:i/>
          <w:sz w:val="32"/>
          <w:szCs w:val="32"/>
        </w:rPr>
      </w:pPr>
      <w:r w:rsidRPr="007125C5">
        <w:rPr>
          <w:rFonts w:ascii="Times New Roman" w:hAnsi="Times New Roman" w:cs="Times New Roman"/>
          <w:b/>
          <w:i/>
          <w:sz w:val="32"/>
          <w:szCs w:val="32"/>
        </w:rPr>
        <w:t>Steps 1-6 of building a kick-ass training program</w:t>
      </w:r>
    </w:p>
    <w:p w14:paraId="2F8E5987" w14:textId="77777777" w:rsidR="00D2169A" w:rsidRPr="003F2BAA" w:rsidRDefault="00D2169A" w:rsidP="003F2BAA">
      <w:pPr>
        <w:rPr>
          <w:rFonts w:ascii="Helvetica" w:hAnsi="Helvetica" w:cs="Apple Symbols"/>
        </w:rPr>
      </w:pPr>
    </w:p>
    <w:p w14:paraId="15A34272" w14:textId="77777777" w:rsidR="006304A7" w:rsidRDefault="006304A7" w:rsidP="006304A7">
      <w:pPr>
        <w:rPr>
          <w:rFonts w:ascii="Helvetica" w:hAnsi="Helvetica" w:cs="Apple Symbols"/>
        </w:rPr>
      </w:pPr>
    </w:p>
    <w:p w14:paraId="4AD56DF3" w14:textId="6CE19670" w:rsidR="006304A7" w:rsidRPr="00833C52" w:rsidRDefault="001E53BD" w:rsidP="006304A7">
      <w:pPr>
        <w:pBdr>
          <w:bottom w:val="single" w:sz="4" w:space="1" w:color="auto"/>
        </w:pBdr>
        <w:rPr>
          <w:rFonts w:ascii="Times New Roman" w:hAnsi="Times New Roman" w:cs="Times New Roman"/>
          <w:b/>
          <w:sz w:val="28"/>
          <w:szCs w:val="28"/>
        </w:rPr>
      </w:pPr>
      <w:r w:rsidRPr="00833C52">
        <w:rPr>
          <w:rFonts w:ascii="Times New Roman" w:hAnsi="Times New Roman" w:cs="Times New Roman"/>
          <w:b/>
          <w:sz w:val="28"/>
          <w:szCs w:val="28"/>
        </w:rPr>
        <w:t>Enroll America - Training “Certification” Program</w:t>
      </w:r>
    </w:p>
    <w:p w14:paraId="7D325EF9" w14:textId="77777777" w:rsidR="003F2BAA" w:rsidRDefault="003F2BAA" w:rsidP="001609AE">
      <w:pPr>
        <w:jc w:val="both"/>
        <w:rPr>
          <w:rFonts w:ascii="Helvetica" w:hAnsi="Helvetica"/>
        </w:rPr>
      </w:pPr>
    </w:p>
    <w:p w14:paraId="57DCEE5E" w14:textId="2DBB96EC" w:rsidR="001E53BD" w:rsidRPr="007125C5" w:rsidRDefault="001E53BD" w:rsidP="001609AE">
      <w:pPr>
        <w:jc w:val="both"/>
        <w:rPr>
          <w:rFonts w:ascii="Arial" w:hAnsi="Arial" w:cs="Arial"/>
        </w:rPr>
      </w:pPr>
      <w:r w:rsidRPr="007125C5">
        <w:rPr>
          <w:rFonts w:ascii="Arial" w:hAnsi="Arial" w:cs="Arial"/>
          <w:b/>
        </w:rPr>
        <w:t>Overview:</w:t>
      </w:r>
      <w:r w:rsidRPr="007125C5">
        <w:rPr>
          <w:rFonts w:ascii="Arial" w:hAnsi="Arial" w:cs="Arial"/>
        </w:rPr>
        <w:t xml:space="preserve">  At Enroll America - our mission is to talk to consumers about the benefits of new health coverage options - this requires that we talk to consumers about a complex topic (with much misinformation already floating around).  We developed a training "certification" program for our staff and volunteers to ensure they know the basics of the new coverage options and the enrollment process prior to any communication with a consumer.  </w:t>
      </w:r>
    </w:p>
    <w:p w14:paraId="51B1653D" w14:textId="77777777" w:rsidR="001E53BD" w:rsidRPr="007125C5" w:rsidRDefault="001E53BD" w:rsidP="001609AE">
      <w:pPr>
        <w:jc w:val="both"/>
        <w:rPr>
          <w:rFonts w:ascii="Arial" w:hAnsi="Arial" w:cs="Arial"/>
        </w:rPr>
      </w:pPr>
    </w:p>
    <w:p w14:paraId="4C2AA54A" w14:textId="77777777" w:rsidR="001E53BD" w:rsidRPr="007125C5" w:rsidRDefault="001E53BD" w:rsidP="001E53BD">
      <w:pPr>
        <w:jc w:val="both"/>
        <w:rPr>
          <w:rFonts w:ascii="Arial" w:hAnsi="Arial" w:cs="Arial"/>
          <w:b/>
        </w:rPr>
      </w:pPr>
      <w:r w:rsidRPr="007125C5">
        <w:rPr>
          <w:rFonts w:ascii="Arial" w:hAnsi="Arial" w:cs="Arial"/>
          <w:b/>
        </w:rPr>
        <w:t>Goals:</w:t>
      </w:r>
    </w:p>
    <w:p w14:paraId="1B13EF10" w14:textId="28FE98D4" w:rsidR="001E53BD" w:rsidRPr="007125C5" w:rsidRDefault="001E53BD" w:rsidP="001E53BD">
      <w:pPr>
        <w:pStyle w:val="ListParagraph"/>
        <w:numPr>
          <w:ilvl w:val="0"/>
          <w:numId w:val="16"/>
        </w:numPr>
        <w:jc w:val="both"/>
        <w:rPr>
          <w:rFonts w:ascii="Arial" w:hAnsi="Arial" w:cs="Arial"/>
        </w:rPr>
      </w:pPr>
      <w:r w:rsidRPr="007125C5">
        <w:rPr>
          <w:rFonts w:ascii="Arial" w:hAnsi="Arial" w:cs="Arial"/>
        </w:rPr>
        <w:t>Create a concise training curriculum for staff to use in training volunteers to talk to consumers</w:t>
      </w:r>
    </w:p>
    <w:p w14:paraId="66C6F0DB" w14:textId="4A39B583" w:rsidR="001E53BD" w:rsidRPr="007125C5" w:rsidRDefault="001E53BD" w:rsidP="001E53BD">
      <w:pPr>
        <w:pStyle w:val="ListParagraph"/>
        <w:numPr>
          <w:ilvl w:val="0"/>
          <w:numId w:val="16"/>
        </w:numPr>
        <w:jc w:val="both"/>
        <w:rPr>
          <w:rFonts w:ascii="Arial" w:hAnsi="Arial" w:cs="Arial"/>
        </w:rPr>
      </w:pPr>
      <w:r w:rsidRPr="007125C5">
        <w:rPr>
          <w:rFonts w:ascii="Arial" w:hAnsi="Arial" w:cs="Arial"/>
        </w:rPr>
        <w:t>Facilitate train-the-trainer sessions to provide practice opportunities for staff</w:t>
      </w:r>
    </w:p>
    <w:p w14:paraId="1099B4C1" w14:textId="22F53AC8" w:rsidR="001E53BD" w:rsidRPr="007125C5" w:rsidRDefault="001E53BD" w:rsidP="001E53BD">
      <w:pPr>
        <w:pStyle w:val="ListParagraph"/>
        <w:numPr>
          <w:ilvl w:val="0"/>
          <w:numId w:val="16"/>
        </w:numPr>
        <w:jc w:val="both"/>
        <w:rPr>
          <w:rFonts w:ascii="Arial" w:hAnsi="Arial" w:cs="Arial"/>
        </w:rPr>
      </w:pPr>
      <w:r w:rsidRPr="007125C5">
        <w:rPr>
          <w:rFonts w:ascii="Arial" w:hAnsi="Arial" w:cs="Arial"/>
        </w:rPr>
        <w:t>Engender confidence among our staff and volunteers to talk to consumers about the new health care options</w:t>
      </w:r>
    </w:p>
    <w:p w14:paraId="1D85ADE1" w14:textId="77777777" w:rsidR="001E53BD" w:rsidRPr="007125C5" w:rsidRDefault="001E53BD" w:rsidP="001609AE">
      <w:pPr>
        <w:jc w:val="both"/>
        <w:rPr>
          <w:rFonts w:ascii="Arial" w:hAnsi="Arial" w:cs="Arial"/>
        </w:rPr>
      </w:pPr>
    </w:p>
    <w:p w14:paraId="7A3049D6" w14:textId="25895EC0" w:rsidR="001E53BD" w:rsidRPr="007125C5" w:rsidRDefault="004625B3" w:rsidP="001E53BD">
      <w:pPr>
        <w:jc w:val="both"/>
        <w:rPr>
          <w:rFonts w:ascii="Arial" w:hAnsi="Arial" w:cs="Arial"/>
        </w:rPr>
      </w:pPr>
      <w:r w:rsidRPr="007125C5">
        <w:rPr>
          <w:rFonts w:ascii="Arial" w:hAnsi="Arial" w:cs="Arial"/>
          <w:b/>
        </w:rPr>
        <w:t>Timeframe</w:t>
      </w:r>
      <w:r w:rsidR="001E53BD" w:rsidRPr="007125C5">
        <w:rPr>
          <w:rFonts w:ascii="Arial" w:hAnsi="Arial" w:cs="Arial"/>
        </w:rPr>
        <w:t>:  August 2013 to present (ongoing)</w:t>
      </w:r>
    </w:p>
    <w:p w14:paraId="205B6294" w14:textId="77777777" w:rsidR="001E53BD" w:rsidRPr="007125C5" w:rsidRDefault="001E53BD" w:rsidP="001E53BD">
      <w:pPr>
        <w:jc w:val="both"/>
        <w:rPr>
          <w:rFonts w:ascii="Arial" w:hAnsi="Arial" w:cs="Arial"/>
        </w:rPr>
      </w:pPr>
    </w:p>
    <w:p w14:paraId="2F2DEB54" w14:textId="298DA0B0" w:rsidR="001E53BD" w:rsidRPr="007125C5" w:rsidRDefault="001E53BD" w:rsidP="001E53BD">
      <w:pPr>
        <w:jc w:val="both"/>
        <w:rPr>
          <w:rFonts w:ascii="Arial" w:hAnsi="Arial" w:cs="Arial"/>
        </w:rPr>
      </w:pPr>
      <w:r w:rsidRPr="007125C5">
        <w:rPr>
          <w:rFonts w:ascii="Arial" w:hAnsi="Arial" w:cs="Arial"/>
          <w:b/>
        </w:rPr>
        <w:t>People Involved</w:t>
      </w:r>
      <w:r w:rsidRPr="007125C5">
        <w:rPr>
          <w:rFonts w:ascii="Arial" w:hAnsi="Arial" w:cs="Arial"/>
        </w:rPr>
        <w:t>:  All Field Staff (doers) and Field HQ (implementers)</w:t>
      </w:r>
    </w:p>
    <w:p w14:paraId="395A42D9" w14:textId="77777777" w:rsidR="001E53BD" w:rsidRPr="007125C5" w:rsidRDefault="001E53BD" w:rsidP="001E53BD">
      <w:pPr>
        <w:jc w:val="both"/>
        <w:rPr>
          <w:rFonts w:ascii="Arial" w:hAnsi="Arial" w:cs="Arial"/>
        </w:rPr>
      </w:pPr>
    </w:p>
    <w:p w14:paraId="462BF648" w14:textId="77777777" w:rsidR="004625B3" w:rsidRPr="007125C5" w:rsidRDefault="004625B3" w:rsidP="001E53BD">
      <w:pPr>
        <w:jc w:val="both"/>
        <w:rPr>
          <w:rFonts w:ascii="Arial" w:hAnsi="Arial" w:cs="Arial"/>
        </w:rPr>
      </w:pPr>
    </w:p>
    <w:p w14:paraId="09350F22" w14:textId="21955F88" w:rsidR="001E53BD" w:rsidRPr="007125C5" w:rsidRDefault="001E53BD" w:rsidP="001E53BD">
      <w:pPr>
        <w:pBdr>
          <w:bottom w:val="single" w:sz="4" w:space="1" w:color="auto"/>
        </w:pBdr>
        <w:rPr>
          <w:rFonts w:ascii="Times New Roman" w:hAnsi="Times New Roman" w:cs="Times New Roman"/>
          <w:b/>
          <w:sz w:val="28"/>
          <w:szCs w:val="28"/>
        </w:rPr>
      </w:pPr>
      <w:r w:rsidRPr="007125C5">
        <w:rPr>
          <w:rFonts w:ascii="Times New Roman" w:hAnsi="Times New Roman" w:cs="Times New Roman"/>
          <w:b/>
          <w:sz w:val="28"/>
          <w:szCs w:val="28"/>
        </w:rPr>
        <w:t>Field Organizer Academy</w:t>
      </w:r>
    </w:p>
    <w:p w14:paraId="56C3608A" w14:textId="77777777" w:rsidR="001E53BD" w:rsidRPr="007125C5" w:rsidRDefault="001E53BD" w:rsidP="001E53BD">
      <w:pPr>
        <w:jc w:val="both"/>
        <w:rPr>
          <w:rFonts w:ascii="Arial" w:hAnsi="Arial" w:cs="Arial"/>
        </w:rPr>
      </w:pPr>
    </w:p>
    <w:p w14:paraId="6817AB26" w14:textId="0C9E04B6" w:rsidR="001E53BD" w:rsidRPr="007125C5" w:rsidRDefault="001E53BD" w:rsidP="001E53BD">
      <w:pPr>
        <w:jc w:val="both"/>
        <w:rPr>
          <w:rFonts w:ascii="Arial" w:hAnsi="Arial" w:cs="Arial"/>
        </w:rPr>
      </w:pPr>
      <w:r w:rsidRPr="007125C5">
        <w:rPr>
          <w:rFonts w:ascii="Arial" w:hAnsi="Arial" w:cs="Arial"/>
          <w:b/>
        </w:rPr>
        <w:t>Overview:</w:t>
      </w:r>
      <w:r w:rsidRPr="007125C5">
        <w:rPr>
          <w:rFonts w:ascii="Arial" w:hAnsi="Arial" w:cs="Arial"/>
        </w:rPr>
        <w:t xml:space="preserve"> As we needed to grow our staff in the final months of the campaign, in a short period of time, we used FO Academy trainings to recruit the best candidates possible to fill our remaining field positions.</w:t>
      </w:r>
    </w:p>
    <w:p w14:paraId="6CA6963A" w14:textId="77777777" w:rsidR="001E53BD" w:rsidRPr="007125C5" w:rsidRDefault="001E53BD" w:rsidP="001E53BD">
      <w:pPr>
        <w:spacing w:before="100" w:beforeAutospacing="1" w:after="100" w:afterAutospacing="1"/>
        <w:rPr>
          <w:rFonts w:ascii="Arial" w:hAnsi="Arial" w:cs="Arial"/>
        </w:rPr>
      </w:pPr>
      <w:r w:rsidRPr="007125C5">
        <w:rPr>
          <w:rFonts w:ascii="Arial" w:hAnsi="Arial" w:cs="Arial"/>
          <w:b/>
          <w:bCs/>
        </w:rPr>
        <w:t>Goals:</w:t>
      </w:r>
      <w:r w:rsidRPr="007125C5">
        <w:rPr>
          <w:rFonts w:ascii="Arial" w:hAnsi="Arial" w:cs="Arial"/>
        </w:rPr>
        <w:t xml:space="preserve">  </w:t>
      </w:r>
    </w:p>
    <w:p w14:paraId="60639B31" w14:textId="3E5F3D2C" w:rsidR="001E53BD" w:rsidRPr="007125C5" w:rsidRDefault="001E53BD" w:rsidP="001E53BD">
      <w:pPr>
        <w:pStyle w:val="ListParagraph"/>
        <w:numPr>
          <w:ilvl w:val="0"/>
          <w:numId w:val="15"/>
        </w:numPr>
        <w:rPr>
          <w:rFonts w:ascii="Arial" w:hAnsi="Arial" w:cs="Arial"/>
        </w:rPr>
      </w:pPr>
      <w:r w:rsidRPr="007125C5">
        <w:rPr>
          <w:rFonts w:ascii="Arial" w:hAnsi="Arial" w:cs="Arial"/>
        </w:rPr>
        <w:t>Identify, train, and test potential field organizer (FO) applicants </w:t>
      </w:r>
    </w:p>
    <w:p w14:paraId="4F842CCF" w14:textId="214251C6" w:rsidR="001E53BD" w:rsidRPr="007125C5" w:rsidRDefault="001E53BD" w:rsidP="001E53BD">
      <w:pPr>
        <w:pStyle w:val="ListParagraph"/>
        <w:numPr>
          <w:ilvl w:val="0"/>
          <w:numId w:val="15"/>
        </w:numPr>
        <w:rPr>
          <w:rFonts w:ascii="Arial" w:hAnsi="Arial" w:cs="Arial"/>
        </w:rPr>
      </w:pPr>
      <w:r w:rsidRPr="007125C5">
        <w:rPr>
          <w:rFonts w:ascii="Arial" w:hAnsi="Arial" w:cs="Arial"/>
        </w:rPr>
        <w:t>Increase our diverse candidates for FO positions  </w:t>
      </w:r>
    </w:p>
    <w:p w14:paraId="4EF2C56E" w14:textId="1CB7CEFA" w:rsidR="001E53BD" w:rsidRPr="007125C5" w:rsidRDefault="001E53BD" w:rsidP="001E53BD">
      <w:pPr>
        <w:pStyle w:val="ListParagraph"/>
        <w:numPr>
          <w:ilvl w:val="0"/>
          <w:numId w:val="15"/>
        </w:numPr>
        <w:rPr>
          <w:rFonts w:ascii="Arial" w:hAnsi="Arial" w:cs="Arial"/>
        </w:rPr>
      </w:pPr>
      <w:r w:rsidRPr="007125C5">
        <w:rPr>
          <w:rFonts w:ascii="Arial" w:hAnsi="Arial" w:cs="Arial"/>
        </w:rPr>
        <w:t>Create spikes in output and organization building at a very low cost to the organization.</w:t>
      </w:r>
    </w:p>
    <w:p w14:paraId="0847D58D" w14:textId="77777777" w:rsidR="001E53BD" w:rsidRPr="007125C5" w:rsidRDefault="001E53BD" w:rsidP="001E53BD">
      <w:pPr>
        <w:rPr>
          <w:rFonts w:ascii="Arial" w:hAnsi="Arial" w:cs="Arial"/>
          <w:b/>
          <w:bCs/>
        </w:rPr>
      </w:pPr>
    </w:p>
    <w:p w14:paraId="528CECF1" w14:textId="77777777" w:rsidR="001E53BD" w:rsidRPr="007125C5" w:rsidRDefault="001E53BD" w:rsidP="001E53BD">
      <w:pPr>
        <w:rPr>
          <w:rFonts w:ascii="Arial" w:hAnsi="Arial" w:cs="Arial"/>
        </w:rPr>
      </w:pPr>
      <w:r w:rsidRPr="007125C5">
        <w:rPr>
          <w:rFonts w:ascii="Arial" w:hAnsi="Arial" w:cs="Arial"/>
          <w:b/>
          <w:bCs/>
        </w:rPr>
        <w:t>Duration:</w:t>
      </w:r>
      <w:r w:rsidRPr="007125C5">
        <w:rPr>
          <w:rFonts w:ascii="Arial" w:hAnsi="Arial" w:cs="Arial"/>
        </w:rPr>
        <w:t xml:space="preserve"> 6 weeks</w:t>
      </w:r>
    </w:p>
    <w:p w14:paraId="036ACD8B" w14:textId="77777777" w:rsidR="001E53BD" w:rsidRPr="007125C5" w:rsidRDefault="001E53BD" w:rsidP="001E53BD">
      <w:pPr>
        <w:rPr>
          <w:rFonts w:ascii="Arial" w:hAnsi="Arial" w:cs="Arial"/>
        </w:rPr>
      </w:pPr>
    </w:p>
    <w:p w14:paraId="1FA72236" w14:textId="253F028D" w:rsidR="00CF50D6" w:rsidRPr="007125C5" w:rsidRDefault="004625B3" w:rsidP="001609AE">
      <w:pPr>
        <w:jc w:val="both"/>
        <w:rPr>
          <w:rFonts w:ascii="Arial" w:hAnsi="Arial" w:cs="Arial"/>
        </w:rPr>
      </w:pPr>
      <w:r w:rsidRPr="007125C5">
        <w:rPr>
          <w:rFonts w:ascii="Arial" w:hAnsi="Arial" w:cs="Arial"/>
          <w:b/>
          <w:bCs/>
        </w:rPr>
        <w:t>People Involved</w:t>
      </w:r>
      <w:r w:rsidR="001E53BD" w:rsidRPr="007125C5">
        <w:rPr>
          <w:rFonts w:ascii="Arial" w:hAnsi="Arial" w:cs="Arial"/>
          <w:b/>
          <w:bCs/>
        </w:rPr>
        <w:t>:</w:t>
      </w:r>
      <w:r w:rsidR="001E53BD" w:rsidRPr="007125C5">
        <w:rPr>
          <w:rFonts w:ascii="Arial" w:hAnsi="Arial" w:cs="Arial"/>
        </w:rPr>
        <w:t xml:space="preserve"> Field leadership and field staff</w:t>
      </w:r>
    </w:p>
    <w:p w14:paraId="1089576D" w14:textId="77777777" w:rsidR="004625B3" w:rsidRPr="007125C5" w:rsidRDefault="004625B3" w:rsidP="001609AE">
      <w:pPr>
        <w:jc w:val="both"/>
        <w:rPr>
          <w:rFonts w:ascii="Arial" w:hAnsi="Arial" w:cs="Arial"/>
        </w:rPr>
      </w:pPr>
    </w:p>
    <w:p w14:paraId="7543D414" w14:textId="77777777" w:rsidR="004625B3" w:rsidRPr="004625B3" w:rsidRDefault="004625B3" w:rsidP="006F683B">
      <w:pPr>
        <w:jc w:val="both"/>
        <w:rPr>
          <w:rFonts w:ascii="Helvetica" w:hAnsi="Helvetica" w:cs="Helvetica"/>
        </w:rPr>
      </w:pPr>
    </w:p>
    <w:p w14:paraId="28931EED" w14:textId="77777777" w:rsidR="006F683B" w:rsidRDefault="006F683B" w:rsidP="006F683B">
      <w:pPr>
        <w:rPr>
          <w:rFonts w:ascii="Georgia" w:hAnsi="Georgia" w:cs="Apple Symbols"/>
          <w:b/>
          <w:sz w:val="28"/>
          <w:szCs w:val="28"/>
        </w:rPr>
      </w:pPr>
    </w:p>
    <w:p w14:paraId="2F163BB2" w14:textId="77777777" w:rsidR="006F683B" w:rsidRDefault="006F683B" w:rsidP="006F683B">
      <w:pPr>
        <w:rPr>
          <w:rFonts w:ascii="Georgia" w:hAnsi="Georgia" w:cs="Apple Symbols"/>
          <w:b/>
          <w:sz w:val="28"/>
          <w:szCs w:val="28"/>
        </w:rPr>
      </w:pPr>
    </w:p>
    <w:p w14:paraId="02FCEE17" w14:textId="77777777" w:rsidR="006F683B" w:rsidRDefault="006F683B" w:rsidP="006F683B">
      <w:pPr>
        <w:rPr>
          <w:rFonts w:ascii="Georgia" w:hAnsi="Georgia" w:cs="Apple Symbols"/>
          <w:b/>
          <w:sz w:val="28"/>
          <w:szCs w:val="28"/>
        </w:rPr>
      </w:pPr>
    </w:p>
    <w:p w14:paraId="3C469457" w14:textId="77777777" w:rsidR="006F683B" w:rsidRDefault="006F683B" w:rsidP="006F683B">
      <w:pPr>
        <w:rPr>
          <w:rFonts w:ascii="Georgia" w:hAnsi="Georgia" w:cs="Apple Symbols"/>
          <w:b/>
          <w:sz w:val="28"/>
          <w:szCs w:val="28"/>
        </w:rPr>
      </w:pPr>
    </w:p>
    <w:p w14:paraId="43691620" w14:textId="77777777" w:rsidR="006F683B" w:rsidRDefault="006F683B" w:rsidP="004625B3">
      <w:pPr>
        <w:pBdr>
          <w:bottom w:val="single" w:sz="4" w:space="1" w:color="auto"/>
        </w:pBdr>
        <w:rPr>
          <w:rFonts w:ascii="Georgia" w:hAnsi="Georgia" w:cs="Apple Symbols"/>
          <w:b/>
          <w:sz w:val="28"/>
          <w:szCs w:val="28"/>
        </w:rPr>
      </w:pPr>
    </w:p>
    <w:p w14:paraId="77507684" w14:textId="10D6F135" w:rsidR="004625B3" w:rsidRPr="006304A7" w:rsidRDefault="004625B3" w:rsidP="004625B3">
      <w:pPr>
        <w:pBdr>
          <w:bottom w:val="single" w:sz="4" w:space="1" w:color="auto"/>
        </w:pBdr>
        <w:rPr>
          <w:rFonts w:ascii="Georgia" w:hAnsi="Georgia" w:cs="Apple Symbols"/>
          <w:b/>
          <w:sz w:val="28"/>
          <w:szCs w:val="28"/>
        </w:rPr>
      </w:pPr>
      <w:r>
        <w:rPr>
          <w:rFonts w:ascii="Georgia" w:hAnsi="Georgia" w:cs="Apple Symbols"/>
          <w:b/>
          <w:sz w:val="28"/>
          <w:szCs w:val="28"/>
        </w:rPr>
        <w:t>Obamacare Camp OFA</w:t>
      </w:r>
    </w:p>
    <w:p w14:paraId="79E5934A" w14:textId="77777777" w:rsidR="004625B3" w:rsidRDefault="004625B3" w:rsidP="001609AE">
      <w:pPr>
        <w:jc w:val="both"/>
        <w:rPr>
          <w:rFonts w:ascii="Helvetica" w:hAnsi="Helvetica"/>
        </w:rPr>
      </w:pPr>
    </w:p>
    <w:p w14:paraId="20F02AD7" w14:textId="77777777" w:rsidR="004625B3" w:rsidRPr="007125C5" w:rsidRDefault="004625B3" w:rsidP="001609AE">
      <w:pPr>
        <w:jc w:val="both"/>
        <w:rPr>
          <w:rFonts w:ascii="Arial" w:hAnsi="Arial" w:cs="Arial"/>
          <w:b/>
        </w:rPr>
      </w:pPr>
      <w:r w:rsidRPr="007125C5">
        <w:rPr>
          <w:rFonts w:ascii="Arial" w:hAnsi="Arial" w:cs="Arial"/>
          <w:b/>
        </w:rPr>
        <w:t xml:space="preserve">Overview: </w:t>
      </w:r>
    </w:p>
    <w:p w14:paraId="7439D4A6" w14:textId="77777777" w:rsidR="004625B3" w:rsidRPr="007125C5" w:rsidRDefault="004625B3" w:rsidP="001609AE">
      <w:pPr>
        <w:jc w:val="both"/>
        <w:rPr>
          <w:rFonts w:ascii="Arial" w:hAnsi="Arial" w:cs="Arial"/>
        </w:rPr>
      </w:pPr>
    </w:p>
    <w:p w14:paraId="7FEBA289" w14:textId="008B1F3B" w:rsidR="004625B3" w:rsidRPr="007125C5" w:rsidRDefault="004625B3" w:rsidP="001609AE">
      <w:pPr>
        <w:jc w:val="both"/>
        <w:rPr>
          <w:rFonts w:ascii="Arial" w:hAnsi="Arial" w:cs="Arial"/>
        </w:rPr>
      </w:pPr>
      <w:r w:rsidRPr="007125C5">
        <w:rPr>
          <w:rFonts w:ascii="Arial" w:hAnsi="Arial" w:cs="Arial"/>
        </w:rPr>
        <w:t>Health Care Camp OFAs will serve primarily as the official pivot of Organizing for Action staff and volunteers from the August-focused work of amplifying the benefits of Obamacare to the October 1-focused efforts of educating targeted citizens about the benefits of enrolling in their Marketplace. Camp OFA volunteers will learn about the basics of their marketplace, OFA’s role in educating the public about enrollment, tactics and new organizing skills to carry out OFA enrollment tactics.</w:t>
      </w:r>
    </w:p>
    <w:p w14:paraId="279792EA" w14:textId="77777777" w:rsidR="00CF50D6" w:rsidRPr="007125C5" w:rsidRDefault="00CF50D6" w:rsidP="00CF50D6">
      <w:pPr>
        <w:tabs>
          <w:tab w:val="left" w:pos="760"/>
        </w:tabs>
        <w:rPr>
          <w:rFonts w:ascii="Arial" w:hAnsi="Arial" w:cs="Arial"/>
          <w:sz w:val="10"/>
          <w:szCs w:val="10"/>
        </w:rPr>
      </w:pPr>
    </w:p>
    <w:p w14:paraId="69D83C8B" w14:textId="77777777" w:rsidR="00CF50D6" w:rsidRPr="007125C5" w:rsidRDefault="00CF50D6" w:rsidP="001609AE">
      <w:pPr>
        <w:jc w:val="both"/>
        <w:rPr>
          <w:rFonts w:ascii="Arial" w:hAnsi="Arial" w:cs="Arial"/>
        </w:rPr>
      </w:pPr>
    </w:p>
    <w:p w14:paraId="60A27911" w14:textId="62F1C892" w:rsidR="00807183" w:rsidRPr="007125C5" w:rsidRDefault="004625B3" w:rsidP="001609AE">
      <w:pPr>
        <w:jc w:val="both"/>
        <w:rPr>
          <w:rFonts w:ascii="Arial" w:hAnsi="Arial" w:cs="Arial"/>
          <w:b/>
        </w:rPr>
      </w:pPr>
      <w:r w:rsidRPr="007125C5">
        <w:rPr>
          <w:rFonts w:ascii="Arial" w:hAnsi="Arial" w:cs="Arial"/>
          <w:b/>
        </w:rPr>
        <w:t xml:space="preserve">Goals: </w:t>
      </w:r>
    </w:p>
    <w:p w14:paraId="3A3A2031" w14:textId="77777777" w:rsidR="004625B3" w:rsidRPr="007125C5" w:rsidRDefault="004625B3" w:rsidP="001609AE">
      <w:pPr>
        <w:jc w:val="both"/>
        <w:rPr>
          <w:rFonts w:ascii="Arial" w:hAnsi="Arial" w:cs="Arial"/>
        </w:rPr>
      </w:pPr>
    </w:p>
    <w:p w14:paraId="405DEB8E" w14:textId="77777777" w:rsidR="004625B3" w:rsidRPr="007125C5" w:rsidRDefault="004625B3" w:rsidP="004625B3">
      <w:pPr>
        <w:pStyle w:val="ListParagraph"/>
        <w:numPr>
          <w:ilvl w:val="0"/>
          <w:numId w:val="17"/>
        </w:numPr>
        <w:jc w:val="both"/>
        <w:rPr>
          <w:rFonts w:ascii="Arial" w:hAnsi="Arial" w:cs="Arial"/>
        </w:rPr>
      </w:pPr>
      <w:r w:rsidRPr="007125C5">
        <w:rPr>
          <w:rFonts w:ascii="Arial" w:hAnsi="Arial" w:cs="Arial"/>
        </w:rPr>
        <w:t>Provide volunteers with basic knowledge on enrollment and OFA’s Obamacare campaign, and the skills to execute a robust OFA enrollment education campaign in targeted states and media markets nationally</w:t>
      </w:r>
    </w:p>
    <w:p w14:paraId="6E2275C8" w14:textId="77777777" w:rsidR="004625B3" w:rsidRPr="007125C5" w:rsidRDefault="004625B3" w:rsidP="004625B3">
      <w:pPr>
        <w:pStyle w:val="ListParagraph"/>
        <w:numPr>
          <w:ilvl w:val="0"/>
          <w:numId w:val="17"/>
        </w:numPr>
        <w:jc w:val="both"/>
        <w:rPr>
          <w:rFonts w:ascii="Arial" w:hAnsi="Arial" w:cs="Arial"/>
        </w:rPr>
      </w:pPr>
      <w:r w:rsidRPr="007125C5">
        <w:rPr>
          <w:rFonts w:ascii="Arial" w:hAnsi="Arial" w:cs="Arial"/>
        </w:rPr>
        <w:t>Gain volunteer buy-in on OFA enrollment education campaign</w:t>
      </w:r>
    </w:p>
    <w:p w14:paraId="3B0D79A2" w14:textId="77777777" w:rsidR="004625B3" w:rsidRPr="007125C5" w:rsidRDefault="004625B3" w:rsidP="004625B3">
      <w:pPr>
        <w:pStyle w:val="ListParagraph"/>
        <w:numPr>
          <w:ilvl w:val="0"/>
          <w:numId w:val="17"/>
        </w:numPr>
        <w:jc w:val="both"/>
        <w:rPr>
          <w:rFonts w:ascii="Arial" w:hAnsi="Arial" w:cs="Arial"/>
        </w:rPr>
      </w:pPr>
      <w:r w:rsidRPr="007125C5">
        <w:rPr>
          <w:rFonts w:ascii="Arial" w:hAnsi="Arial" w:cs="Arial"/>
        </w:rPr>
        <w:t>Build grassroots capacity going into Enrollment and recruit enrollment action shifts</w:t>
      </w:r>
    </w:p>
    <w:p w14:paraId="70A881E5" w14:textId="77777777" w:rsidR="004625B3" w:rsidRPr="007125C5" w:rsidRDefault="004625B3" w:rsidP="004625B3">
      <w:pPr>
        <w:jc w:val="both"/>
        <w:rPr>
          <w:rFonts w:ascii="Arial" w:hAnsi="Arial" w:cs="Arial"/>
        </w:rPr>
      </w:pPr>
    </w:p>
    <w:p w14:paraId="45A0931A" w14:textId="62336C39" w:rsidR="004625B3" w:rsidRPr="007125C5" w:rsidRDefault="004625B3" w:rsidP="004625B3">
      <w:pPr>
        <w:jc w:val="both"/>
        <w:rPr>
          <w:rFonts w:ascii="Arial" w:hAnsi="Arial" w:cs="Arial"/>
        </w:rPr>
      </w:pPr>
      <w:r w:rsidRPr="007125C5">
        <w:rPr>
          <w:rFonts w:ascii="Arial" w:hAnsi="Arial" w:cs="Arial"/>
          <w:b/>
        </w:rPr>
        <w:t xml:space="preserve">Duration: </w:t>
      </w:r>
      <w:r w:rsidRPr="007125C5">
        <w:rPr>
          <w:rFonts w:ascii="Arial" w:hAnsi="Arial" w:cs="Arial"/>
        </w:rPr>
        <w:t>9 Days</w:t>
      </w:r>
    </w:p>
    <w:p w14:paraId="520D4596" w14:textId="77777777" w:rsidR="004625B3" w:rsidRPr="007125C5" w:rsidRDefault="004625B3" w:rsidP="004625B3">
      <w:pPr>
        <w:jc w:val="both"/>
        <w:rPr>
          <w:rFonts w:ascii="Arial" w:hAnsi="Arial" w:cs="Arial"/>
        </w:rPr>
      </w:pPr>
    </w:p>
    <w:p w14:paraId="69CBB3A7" w14:textId="04738833" w:rsidR="004625B3" w:rsidRPr="007125C5" w:rsidRDefault="004625B3" w:rsidP="004625B3">
      <w:pPr>
        <w:jc w:val="both"/>
        <w:rPr>
          <w:rFonts w:ascii="Arial" w:hAnsi="Arial" w:cs="Arial"/>
        </w:rPr>
      </w:pPr>
      <w:r w:rsidRPr="007125C5">
        <w:rPr>
          <w:rFonts w:ascii="Arial" w:hAnsi="Arial" w:cs="Arial"/>
          <w:b/>
        </w:rPr>
        <w:t xml:space="preserve">People Involved: </w:t>
      </w:r>
      <w:r w:rsidRPr="007125C5">
        <w:rPr>
          <w:rFonts w:ascii="Arial" w:hAnsi="Arial" w:cs="Arial"/>
        </w:rPr>
        <w:t>Grassroots (doers and managers), Digital (recruitment and amplification), Issues (targeting &amp; content), Operations (trainer deployment budget)</w:t>
      </w:r>
    </w:p>
    <w:sectPr w:rsidR="004625B3" w:rsidRPr="007125C5" w:rsidSect="006F683B">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72DB0" w14:textId="77777777" w:rsidR="003C077A" w:rsidRDefault="003C077A" w:rsidP="000777E3">
      <w:r>
        <w:separator/>
      </w:r>
    </w:p>
  </w:endnote>
  <w:endnote w:type="continuationSeparator" w:id="0">
    <w:p w14:paraId="3D9FDD9D" w14:textId="77777777" w:rsidR="003C077A" w:rsidRDefault="003C077A"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pple Symbols">
    <w:panose1 w:val="02000000000000000000"/>
    <w:charset w:val="00"/>
    <w:family w:val="auto"/>
    <w:pitch w:val="variable"/>
    <w:sig w:usb0="800000A3" w:usb1="08007BEB" w:usb2="01840034" w:usb3="00000000" w:csb0="000001FB"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F9935" w14:textId="77777777" w:rsidR="009023F1" w:rsidRDefault="00902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F9837" w14:textId="61D668DA" w:rsidR="009023F1" w:rsidRPr="009023F1" w:rsidRDefault="009023F1" w:rsidP="009023F1">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4F2EC" w14:textId="77777777" w:rsidR="009023F1" w:rsidRDefault="00902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22594" w14:textId="77777777" w:rsidR="003C077A" w:rsidRDefault="003C077A" w:rsidP="000777E3">
      <w:r>
        <w:separator/>
      </w:r>
    </w:p>
  </w:footnote>
  <w:footnote w:type="continuationSeparator" w:id="0">
    <w:p w14:paraId="0BC68C05" w14:textId="77777777" w:rsidR="003C077A" w:rsidRDefault="003C077A"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C987" w14:textId="77777777" w:rsidR="009023F1" w:rsidRDefault="009023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81CFB" w14:textId="16A2C6C8" w:rsidR="003F2BAA" w:rsidRDefault="00BC4D63" w:rsidP="000777E3">
    <w:pPr>
      <w:pStyle w:val="Header"/>
      <w:jc w:val="center"/>
    </w:pPr>
    <w:r w:rsidRPr="00FA5865">
      <w:rPr>
        <w:noProof/>
      </w:rPr>
      <w:drawing>
        <wp:inline distT="0" distB="0" distL="0" distR="0" wp14:anchorId="7DB09C3A" wp14:editId="7B665866">
          <wp:extent cx="4019550" cy="516186"/>
          <wp:effectExtent l="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262670" cy="54740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C6ABE" w14:textId="77777777" w:rsidR="009023F1" w:rsidRDefault="009023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8C1BC8"/>
    <w:multiLevelType w:val="hybridMultilevel"/>
    <w:tmpl w:val="EF24E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F05F02"/>
    <w:multiLevelType w:val="hybridMultilevel"/>
    <w:tmpl w:val="20EA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E54667"/>
    <w:multiLevelType w:val="hybridMultilevel"/>
    <w:tmpl w:val="4AC6F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8"/>
  </w:num>
  <w:num w:numId="4">
    <w:abstractNumId w:val="4"/>
  </w:num>
  <w:num w:numId="5">
    <w:abstractNumId w:val="0"/>
  </w:num>
  <w:num w:numId="6">
    <w:abstractNumId w:val="12"/>
  </w:num>
  <w:num w:numId="7">
    <w:abstractNumId w:val="14"/>
  </w:num>
  <w:num w:numId="8">
    <w:abstractNumId w:val="6"/>
  </w:num>
  <w:num w:numId="9">
    <w:abstractNumId w:val="13"/>
  </w:num>
  <w:num w:numId="10">
    <w:abstractNumId w:val="11"/>
  </w:num>
  <w:num w:numId="11">
    <w:abstractNumId w:val="9"/>
  </w:num>
  <w:num w:numId="12">
    <w:abstractNumId w:val="2"/>
  </w:num>
  <w:num w:numId="13">
    <w:abstractNumId w:val="16"/>
  </w:num>
  <w:num w:numId="14">
    <w:abstractNumId w:val="7"/>
  </w:num>
  <w:num w:numId="15">
    <w:abstractNumId w:val="10"/>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30A6A"/>
    <w:rsid w:val="00053654"/>
    <w:rsid w:val="000777E3"/>
    <w:rsid w:val="000802B7"/>
    <w:rsid w:val="000C51F7"/>
    <w:rsid w:val="000F5D4D"/>
    <w:rsid w:val="00141BAF"/>
    <w:rsid w:val="0014276A"/>
    <w:rsid w:val="00147019"/>
    <w:rsid w:val="001609AE"/>
    <w:rsid w:val="001E53BD"/>
    <w:rsid w:val="001F254A"/>
    <w:rsid w:val="00260E2F"/>
    <w:rsid w:val="002C08A9"/>
    <w:rsid w:val="002E1DBC"/>
    <w:rsid w:val="00304AEF"/>
    <w:rsid w:val="00311A24"/>
    <w:rsid w:val="003A4774"/>
    <w:rsid w:val="003C077A"/>
    <w:rsid w:val="003C3BA2"/>
    <w:rsid w:val="003F2BAA"/>
    <w:rsid w:val="00405F53"/>
    <w:rsid w:val="00414A63"/>
    <w:rsid w:val="004625B3"/>
    <w:rsid w:val="004866B2"/>
    <w:rsid w:val="004A614C"/>
    <w:rsid w:val="004F1086"/>
    <w:rsid w:val="00547A52"/>
    <w:rsid w:val="00564FAD"/>
    <w:rsid w:val="00572C98"/>
    <w:rsid w:val="00587D5B"/>
    <w:rsid w:val="005C0567"/>
    <w:rsid w:val="005E5910"/>
    <w:rsid w:val="006304A7"/>
    <w:rsid w:val="0064681A"/>
    <w:rsid w:val="00682379"/>
    <w:rsid w:val="006E31D2"/>
    <w:rsid w:val="006F683B"/>
    <w:rsid w:val="007125C5"/>
    <w:rsid w:val="00741291"/>
    <w:rsid w:val="00782A88"/>
    <w:rsid w:val="007C7CBF"/>
    <w:rsid w:val="007D7FD4"/>
    <w:rsid w:val="00807183"/>
    <w:rsid w:val="00815C4D"/>
    <w:rsid w:val="00833C52"/>
    <w:rsid w:val="008531B6"/>
    <w:rsid w:val="0087131D"/>
    <w:rsid w:val="008A5252"/>
    <w:rsid w:val="008D7205"/>
    <w:rsid w:val="008E1C92"/>
    <w:rsid w:val="009023F1"/>
    <w:rsid w:val="009130F1"/>
    <w:rsid w:val="009458F5"/>
    <w:rsid w:val="009464C1"/>
    <w:rsid w:val="00990362"/>
    <w:rsid w:val="009C1104"/>
    <w:rsid w:val="009C5618"/>
    <w:rsid w:val="009E737C"/>
    <w:rsid w:val="00A85D28"/>
    <w:rsid w:val="00B15AB7"/>
    <w:rsid w:val="00B24701"/>
    <w:rsid w:val="00B35553"/>
    <w:rsid w:val="00B44F18"/>
    <w:rsid w:val="00BC4D63"/>
    <w:rsid w:val="00BF78A4"/>
    <w:rsid w:val="00C46495"/>
    <w:rsid w:val="00C83CA2"/>
    <w:rsid w:val="00CA7920"/>
    <w:rsid w:val="00CF50D6"/>
    <w:rsid w:val="00CF7404"/>
    <w:rsid w:val="00D2169A"/>
    <w:rsid w:val="00D330D9"/>
    <w:rsid w:val="00DC0B02"/>
    <w:rsid w:val="00DE2D47"/>
    <w:rsid w:val="00DE3CDE"/>
    <w:rsid w:val="00DE57CD"/>
    <w:rsid w:val="00E244A0"/>
    <w:rsid w:val="00E310BD"/>
    <w:rsid w:val="00E535DC"/>
    <w:rsid w:val="00EB0F8E"/>
    <w:rsid w:val="00F11294"/>
    <w:rsid w:val="00F1252A"/>
    <w:rsid w:val="00F32ED8"/>
    <w:rsid w:val="00FB41BB"/>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AA69E4DF-2053-9A45-8218-F08EC144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62586">
      <w:bodyDiv w:val="1"/>
      <w:marLeft w:val="0"/>
      <w:marRight w:val="0"/>
      <w:marTop w:val="0"/>
      <w:marBottom w:val="0"/>
      <w:divBdr>
        <w:top w:val="none" w:sz="0" w:space="0" w:color="auto"/>
        <w:left w:val="none" w:sz="0" w:space="0" w:color="auto"/>
        <w:bottom w:val="none" w:sz="0" w:space="0" w:color="auto"/>
        <w:right w:val="none" w:sz="0" w:space="0" w:color="auto"/>
      </w:divBdr>
    </w:div>
    <w:div w:id="383868015">
      <w:bodyDiv w:val="1"/>
      <w:marLeft w:val="0"/>
      <w:marRight w:val="0"/>
      <w:marTop w:val="0"/>
      <w:marBottom w:val="0"/>
      <w:divBdr>
        <w:top w:val="none" w:sz="0" w:space="0" w:color="auto"/>
        <w:left w:val="none" w:sz="0" w:space="0" w:color="auto"/>
        <w:bottom w:val="none" w:sz="0" w:space="0" w:color="auto"/>
        <w:right w:val="none" w:sz="0" w:space="0" w:color="auto"/>
      </w:divBdr>
    </w:div>
    <w:div w:id="647133408">
      <w:bodyDiv w:val="1"/>
      <w:marLeft w:val="0"/>
      <w:marRight w:val="0"/>
      <w:marTop w:val="0"/>
      <w:marBottom w:val="0"/>
      <w:divBdr>
        <w:top w:val="none" w:sz="0" w:space="0" w:color="auto"/>
        <w:left w:val="none" w:sz="0" w:space="0" w:color="auto"/>
        <w:bottom w:val="none" w:sz="0" w:space="0" w:color="auto"/>
        <w:right w:val="none" w:sz="0" w:space="0" w:color="auto"/>
      </w:divBdr>
    </w:div>
    <w:div w:id="1629781857">
      <w:bodyDiv w:val="1"/>
      <w:marLeft w:val="0"/>
      <w:marRight w:val="0"/>
      <w:marTop w:val="0"/>
      <w:marBottom w:val="0"/>
      <w:divBdr>
        <w:top w:val="none" w:sz="0" w:space="0" w:color="auto"/>
        <w:left w:val="none" w:sz="0" w:space="0" w:color="auto"/>
        <w:bottom w:val="none" w:sz="0" w:space="0" w:color="auto"/>
        <w:right w:val="none" w:sz="0" w:space="0" w:color="auto"/>
      </w:divBdr>
    </w:div>
    <w:div w:id="19464963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D5DF-5E99-4445-AB83-00D2C4F66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Pinedo</dc:creator>
  <cp:lastModifiedBy>aconavay@ofa.us</cp:lastModifiedBy>
  <cp:revision>3</cp:revision>
  <cp:lastPrinted>2014-01-27T14:43:00Z</cp:lastPrinted>
  <dcterms:created xsi:type="dcterms:W3CDTF">2014-01-27T14:44:00Z</dcterms:created>
  <dcterms:modified xsi:type="dcterms:W3CDTF">2019-03-05T18:20:00Z</dcterms:modified>
</cp:coreProperties>
</file>